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8C19D">
      <w:pPr>
        <w:jc w:val="center"/>
        <w:rPr>
          <w:rFonts w:ascii="Times New Roman" w:hAnsi="Times New Roman" w:cs="Times New Roman"/>
          <w:b/>
          <w:sz w:val="28"/>
        </w:rPr>
      </w:pPr>
    </w:p>
    <w:p w14:paraId="4763A8DA">
      <w:pPr>
        <w:jc w:val="center"/>
        <w:rPr>
          <w:rFonts w:ascii="Times New Roman" w:hAnsi="Times New Roman" w:cs="Times New Roman"/>
          <w:b/>
          <w:sz w:val="28"/>
        </w:rPr>
      </w:pPr>
    </w:p>
    <w:p w14:paraId="367781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Выбор имени лица в качестве основной точки доступа</w:t>
      </w:r>
    </w:p>
    <w:p w14:paraId="62A6AEF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(заголовок записи).</w:t>
      </w:r>
    </w:p>
    <w:p w14:paraId="4E71F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 машиночитаемых библиографических записей</w:t>
      </w:r>
    </w:p>
    <w:p w14:paraId="25683115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bookmarkStart w:id="0" w:name="_GoBack"/>
      <w:bookmarkEnd w:id="0"/>
    </w:p>
    <w:p w14:paraId="4D2B912E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 xml:space="preserve">Памятка создана в дополнение к памяткам № 6 и № 7 (сентябрь 2021 г.). </w:t>
      </w:r>
    </w:p>
    <w:p w14:paraId="5BE97FD6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14:paraId="2D83B553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14:paraId="151663C8">
      <w:pPr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b/>
          <w:sz w:val="44"/>
          <w:szCs w:val="24"/>
          <w:lang w:eastAsia="ru-RU"/>
        </w:rPr>
        <w:t>!!!</w:t>
      </w:r>
      <w:r>
        <w:rPr>
          <w:rFonts w:eastAsia="Times New Roman" w:cs="Courier New"/>
          <w:sz w:val="24"/>
          <w:szCs w:val="24"/>
          <w:lang w:eastAsia="ru-RU"/>
        </w:rPr>
        <w:t xml:space="preserve">  Имя автора в качестве основной точки доступа выбирают при составлении записей на все опубликованные или неопубликованные произведения, независимо от их вида, имеющие так называемое авторское оформление. Под авторским подразумевается такое оформление документа, когда в главном источнике информации (титульная страница, титульный экран и т. п.) указано имя автора без слов, уточняющих его роль в создании произведения, содержащегося в документе, или со словами, подтверждающими его авторство</w:t>
      </w:r>
      <w:r>
        <w:rPr>
          <w:rStyle w:val="4"/>
          <w:rFonts w:eastAsia="Times New Roman" w:cs="Courier New"/>
          <w:sz w:val="24"/>
          <w:szCs w:val="24"/>
          <w:lang w:eastAsia="ru-RU"/>
        </w:rPr>
        <w:footnoteReference w:id="0"/>
      </w:r>
      <w:r>
        <w:rPr>
          <w:rFonts w:eastAsia="Times New Roman" w:cs="Courier New"/>
          <w:sz w:val="24"/>
          <w:szCs w:val="24"/>
          <w:lang w:eastAsia="ru-RU"/>
        </w:rPr>
        <w:t>.</w:t>
      </w:r>
    </w:p>
    <w:p w14:paraId="76263644">
      <w:pPr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</w:p>
    <w:p w14:paraId="711BCDE6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shd w:val="clear" w:color="auto" w:fill="FFF9EF"/>
        </w:rPr>
      </w:pPr>
    </w:p>
    <w:p w14:paraId="52D3258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b/>
          <w:sz w:val="28"/>
          <w:szCs w:val="24"/>
          <w:u w:val="single"/>
          <w:lang w:eastAsia="ru-RU"/>
        </w:rPr>
        <w:t>ПОЛОЖЕНИЯ</w:t>
      </w:r>
      <w:r>
        <w:rPr>
          <w:rFonts w:eastAsia="Times New Roman" w:cs="Courier New"/>
          <w:sz w:val="24"/>
          <w:szCs w:val="24"/>
          <w:lang w:eastAsia="ru-RU"/>
        </w:rPr>
        <w:t xml:space="preserve"> ГОСТа, РПК И ФЗ, на которые мы опираемся при составлении библиографической записи конкретного случая:</w:t>
      </w:r>
    </w:p>
    <w:p w14:paraId="301147A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</w:p>
    <w:p w14:paraId="7D91C64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1) В качестве предписанного источника информации рассматривается не только титульная страница, но целиком титульный лист и все его разновидности: разворотный, распашной, а также титульный лист, состоящий более, чем из 4 страниц</w:t>
      </w:r>
      <w:r>
        <w:rPr>
          <w:rStyle w:val="4"/>
          <w:rFonts w:eastAsia="Times New Roman" w:cs="Courier New"/>
          <w:sz w:val="24"/>
          <w:szCs w:val="24"/>
          <w:lang w:eastAsia="ru-RU"/>
        </w:rPr>
        <w:footnoteReference w:id="1"/>
      </w:r>
      <w:r>
        <w:rPr>
          <w:rFonts w:eastAsia="Times New Roman" w:cs="Courier New"/>
          <w:sz w:val="24"/>
          <w:szCs w:val="24"/>
          <w:lang w:eastAsia="ru-RU"/>
        </w:rPr>
        <w:t xml:space="preserve">. </w:t>
      </w:r>
    </w:p>
    <w:p w14:paraId="45B9EB6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2) Авторское право не распространяется на идеи, методы, процессы, системы, способы, концепции, принципы, открытия, факты</w:t>
      </w:r>
      <w:r>
        <w:rPr>
          <w:rStyle w:val="4"/>
          <w:rFonts w:eastAsia="Times New Roman" w:cs="Courier New"/>
          <w:sz w:val="24"/>
          <w:szCs w:val="24"/>
          <w:lang w:eastAsia="ru-RU"/>
        </w:rPr>
        <w:footnoteReference w:id="2"/>
      </w:r>
      <w:r>
        <w:rPr>
          <w:rFonts w:eastAsia="Times New Roman" w:cs="Courier New"/>
          <w:sz w:val="24"/>
          <w:szCs w:val="24"/>
          <w:lang w:eastAsia="ru-RU"/>
        </w:rPr>
        <w:t xml:space="preserve">. </w:t>
      </w:r>
    </w:p>
    <w:p w14:paraId="6CC956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3) Если документ имеет авторское оформление, но в другом месте документа уточнено, что лицо, указанное в качестве автора на титульной странице, является составителем, редактором и т. п., запись составляют под заглавием</w:t>
      </w:r>
      <w:r>
        <w:rPr>
          <w:rStyle w:val="4"/>
          <w:rFonts w:eastAsia="Times New Roman" w:cs="Courier New"/>
          <w:sz w:val="24"/>
          <w:szCs w:val="24"/>
          <w:lang w:eastAsia="ru-RU"/>
        </w:rPr>
        <w:footnoteReference w:id="3"/>
      </w:r>
      <w:r>
        <w:rPr>
          <w:rFonts w:eastAsia="Times New Roman" w:cs="Courier New"/>
          <w:sz w:val="24"/>
          <w:szCs w:val="24"/>
          <w:lang w:eastAsia="ru-RU"/>
        </w:rPr>
        <w:t>.</w:t>
      </w:r>
    </w:p>
    <w:p w14:paraId="557EC87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4) В заголовке приводят имя лица, создавшего интеллектуальное или художественное произведение: автора текста, музыки, произведений изобразительного искусства, электронных программ и т. п.</w:t>
      </w:r>
      <w:r>
        <w:rPr>
          <w:rStyle w:val="4"/>
          <w:rFonts w:eastAsia="Times New Roman" w:cs="Courier New"/>
          <w:sz w:val="24"/>
          <w:szCs w:val="24"/>
          <w:lang w:eastAsia="ru-RU"/>
        </w:rPr>
        <w:footnoteReference w:id="4"/>
      </w:r>
      <w:r>
        <w:rPr>
          <w:rFonts w:eastAsia="Times New Roman" w:cs="Courier New"/>
          <w:sz w:val="24"/>
          <w:szCs w:val="24"/>
          <w:lang w:eastAsia="ru-RU"/>
        </w:rPr>
        <w:t xml:space="preserve"> </w:t>
      </w:r>
      <w:r>
        <w:rPr>
          <w:rFonts w:eastAsia="Times New Roman" w:cs="Courier New"/>
          <w:i/>
          <w:szCs w:val="24"/>
          <w:lang w:eastAsia="ru-RU"/>
        </w:rPr>
        <w:t>(при авторском оформлении)</w:t>
      </w:r>
    </w:p>
    <w:p w14:paraId="59FC6F57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14:paraId="406E9E9B">
      <w:pPr>
        <w:spacing w:after="0" w:line="240" w:lineRule="auto"/>
        <w:ind w:firstLine="709"/>
        <w:jc w:val="both"/>
        <w:rPr>
          <w:sz w:val="24"/>
        </w:rPr>
      </w:pPr>
    </w:p>
    <w:p w14:paraId="1950360F">
      <w:pPr>
        <w:spacing w:after="0" w:line="240" w:lineRule="auto"/>
        <w:ind w:firstLine="709"/>
        <w:jc w:val="both"/>
        <w:rPr>
          <w:sz w:val="24"/>
        </w:rPr>
      </w:pPr>
    </w:p>
    <w:p w14:paraId="0F6727AE">
      <w:pPr>
        <w:spacing w:after="0" w:line="240" w:lineRule="auto"/>
        <w:ind w:firstLine="709"/>
        <w:jc w:val="both"/>
        <w:rPr>
          <w:sz w:val="24"/>
        </w:rPr>
      </w:pPr>
    </w:p>
    <w:p w14:paraId="6248843E">
      <w:pPr>
        <w:spacing w:after="0" w:line="240" w:lineRule="auto"/>
        <w:ind w:firstLine="709"/>
        <w:jc w:val="both"/>
        <w:rPr>
          <w:sz w:val="24"/>
        </w:rPr>
      </w:pPr>
    </w:p>
    <w:p w14:paraId="109DEA2D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ПРИМЕР 1 (</w:t>
      </w:r>
      <w:r>
        <w:rPr>
          <w:i/>
          <w:szCs w:val="24"/>
          <w:u w:val="single"/>
        </w:rPr>
        <w:t>см. 1 положение</w:t>
      </w:r>
      <w:r>
        <w:rPr>
          <w:b/>
          <w:i/>
          <w:sz w:val="24"/>
          <w:szCs w:val="24"/>
          <w:u w:val="single"/>
        </w:rPr>
        <w:t>):</w:t>
      </w:r>
    </w:p>
    <w:p w14:paraId="5ACB2DBB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Имя лица указано со словами или без слов, уточняющих его роль в создании произведения -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автор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. Сведения указаны в предписанном источнике информации.</w:t>
      </w:r>
    </w:p>
    <w:p w14:paraId="54199DA0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2C4DCC2B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02916C60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200 1#$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Звездное небо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f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Иванов А. А.</w:t>
      </w:r>
    </w:p>
    <w:p w14:paraId="27E8DEAE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Москва$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2019</w:t>
      </w:r>
    </w:p>
    <w:p w14:paraId="601251F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215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256, [1] с.$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цв. ил.$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25</w:t>
      </w:r>
    </w:p>
    <w:p w14:paraId="5D23250A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320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Библиография в конце книги</w:t>
      </w:r>
    </w:p>
    <w:p w14:paraId="360786C5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700 #1$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Иванов$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b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А. А.$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g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Алексей Александрович</w:t>
      </w:r>
    </w:p>
    <w:p w14:paraId="49F702BC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40245BA9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i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i/>
          <w:sz w:val="28"/>
          <w:szCs w:val="24"/>
          <w:lang w:eastAsia="ru-RU"/>
        </w:rPr>
        <w:t xml:space="preserve">или </w:t>
      </w:r>
    </w:p>
    <w:p w14:paraId="65BBA002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59231D5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200 1#$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Солнечное утро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f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Петров И. И.</w:t>
      </w:r>
    </w:p>
    <w:p w14:paraId="31AF4128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Москва$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2020</w:t>
      </w:r>
    </w:p>
    <w:p w14:paraId="7AFB9E6F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215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26 с.$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ил.$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22</w:t>
      </w:r>
    </w:p>
    <w:p w14:paraId="198FB76D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300 ##$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Автор указан на обороте титульного листа</w:t>
      </w:r>
    </w:p>
    <w:p w14:paraId="1972F96B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320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Библиография в конце книги</w:t>
      </w:r>
    </w:p>
    <w:p w14:paraId="2256AF64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700 #1$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Петров$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b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И. И.$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g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Иван Иванович</w:t>
      </w:r>
    </w:p>
    <w:p w14:paraId="5FF3242A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110D42EC">
      <w:pPr>
        <w:rPr>
          <w:b/>
          <w:i/>
          <w:sz w:val="24"/>
          <w:szCs w:val="24"/>
        </w:rPr>
      </w:pPr>
    </w:p>
    <w:p w14:paraId="6851A5B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ПРИМЕР 2:</w:t>
      </w:r>
    </w:p>
    <w:p w14:paraId="11B2575A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Имя лица указано со словами или без слов, уточняющих его роль в создании произведения -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автор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. Сведения указаны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НЕ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 в предписанном источнике информации.</w:t>
      </w:r>
    </w:p>
    <w:p w14:paraId="2FA9DB6D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16A3FD0C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429B22F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200 1#$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Туман над рекой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f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[Егоров В. В.]</w:t>
      </w:r>
    </w:p>
    <w:p w14:paraId="6D1AB767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Москва$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2000</w:t>
      </w:r>
    </w:p>
    <w:p w14:paraId="62DEBC85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215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375, [2] с.$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21</w:t>
      </w:r>
    </w:p>
    <w:p w14:paraId="7E503460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300 ##$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Автор указан в выпускных данных</w:t>
      </w:r>
    </w:p>
    <w:p w14:paraId="022951DA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320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Библиография в конце книги</w:t>
      </w:r>
    </w:p>
    <w:p w14:paraId="563A8055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701 #1$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Егоров$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b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В. В.$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g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Василий Владимирович</w:t>
      </w:r>
    </w:p>
    <w:p w14:paraId="24D2DA1F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1B109E43">
      <w:pPr>
        <w:rPr>
          <w:b/>
          <w:i/>
          <w:sz w:val="24"/>
          <w:szCs w:val="24"/>
          <w:u w:val="single"/>
        </w:rPr>
      </w:pPr>
    </w:p>
    <w:p w14:paraId="6DFEC97B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ПРИМЕР 3 (</w:t>
      </w:r>
      <w:r>
        <w:rPr>
          <w:i/>
          <w:szCs w:val="24"/>
          <w:u w:val="single"/>
        </w:rPr>
        <w:t>см. 2 положение</w:t>
      </w:r>
      <w:r>
        <w:rPr>
          <w:b/>
          <w:i/>
          <w:sz w:val="24"/>
          <w:szCs w:val="24"/>
          <w:u w:val="single"/>
        </w:rPr>
        <w:t>):</w:t>
      </w:r>
    </w:p>
    <w:p w14:paraId="691ED8F8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В любом месте издания книги имя лица указано со словами –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автор идеи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 xml:space="preserve">,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автор проекта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.</w:t>
      </w:r>
    </w:p>
    <w:p w14:paraId="7D17B69B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52591CB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6DF2B172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200 1#$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Цветные сны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f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автор идеи Вересаев О. О.</w:t>
      </w:r>
    </w:p>
    <w:p w14:paraId="5A9479BC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Москва$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2018</w:t>
      </w:r>
    </w:p>
    <w:p w14:paraId="40500A7A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215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381 с.$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ил.$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21</w:t>
      </w:r>
    </w:p>
    <w:p w14:paraId="305B4B8F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320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Библиография в конце книги</w:t>
      </w:r>
    </w:p>
    <w:p w14:paraId="03FD9437">
      <w:pPr>
        <w:spacing w:before="15" w:after="0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702 #1$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Вересаев$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b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О. О.$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g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Олег Олегович$4245</w:t>
      </w:r>
    </w:p>
    <w:p w14:paraId="6713CB3B">
      <w:pPr>
        <w:spacing w:after="0"/>
        <w:rPr>
          <w:b/>
          <w:i/>
          <w:sz w:val="24"/>
          <w:szCs w:val="24"/>
          <w:u w:val="single"/>
        </w:rPr>
      </w:pPr>
    </w:p>
    <w:p w14:paraId="4C818F8C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i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i/>
          <w:sz w:val="28"/>
          <w:szCs w:val="24"/>
          <w:lang w:eastAsia="ru-RU"/>
        </w:rPr>
        <w:t>или</w:t>
      </w:r>
    </w:p>
    <w:p w14:paraId="4578C1E9">
      <w:pPr>
        <w:spacing w:after="0"/>
        <w:rPr>
          <w:b/>
          <w:i/>
          <w:sz w:val="24"/>
          <w:szCs w:val="24"/>
          <w:u w:val="single"/>
        </w:rPr>
      </w:pPr>
    </w:p>
    <w:p w14:paraId="145B2A6C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200 1#$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Чудо облака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f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[автор проекта Б. Холод]</w:t>
      </w:r>
    </w:p>
    <w:p w14:paraId="1C1154A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Москва$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2020</w:t>
      </w:r>
    </w:p>
    <w:p w14:paraId="41AC4C23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215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249 с.$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20</w:t>
      </w:r>
    </w:p>
    <w:p w14:paraId="1FE4BF75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702 #1$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Холод$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b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Б.$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g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Борис$4570</w:t>
      </w:r>
    </w:p>
    <w:p w14:paraId="3A598560">
      <w:pPr>
        <w:rPr>
          <w:b/>
          <w:i/>
          <w:sz w:val="24"/>
          <w:szCs w:val="24"/>
          <w:u w:val="single"/>
        </w:rPr>
      </w:pPr>
    </w:p>
    <w:p w14:paraId="1ADED3DD">
      <w:pPr>
        <w:rPr>
          <w:b/>
          <w:i/>
          <w:sz w:val="24"/>
          <w:szCs w:val="24"/>
          <w:u w:val="single"/>
        </w:rPr>
      </w:pPr>
    </w:p>
    <w:p w14:paraId="514CAAF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ПРИМЕР 4 (</w:t>
      </w:r>
      <w:r>
        <w:rPr>
          <w:i/>
          <w:szCs w:val="24"/>
          <w:u w:val="single"/>
        </w:rPr>
        <w:t>см. 3 положение</w:t>
      </w:r>
      <w:r>
        <w:rPr>
          <w:b/>
          <w:i/>
          <w:sz w:val="24"/>
          <w:szCs w:val="24"/>
          <w:u w:val="single"/>
        </w:rPr>
        <w:t>):</w:t>
      </w:r>
    </w:p>
    <w:p w14:paraId="77C9D94B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Имя лица указано со словами или без слов, уточняющих его роль в создании произведения –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автор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.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 Сведения указаны в предписанном источнике информации. </w:t>
      </w:r>
      <w:r>
        <w:rPr>
          <w:rFonts w:ascii="Courier New" w:hAnsi="Courier New" w:eastAsia="Times New Roman" w:cs="Courier New"/>
          <w:b/>
          <w:color w:val="FF0000"/>
          <w:sz w:val="24"/>
          <w:szCs w:val="24"/>
          <w:lang w:eastAsia="ru-RU"/>
        </w:rPr>
        <w:t>Однако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, в другом месте издания книги имя лица приведено с указанием на другую роль 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-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 xml:space="preserve"> автор идеи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 xml:space="preserve">,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автор проекта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 xml:space="preserve">,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составитель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 xml:space="preserve"> и т. д.</w:t>
      </w:r>
    </w:p>
    <w:p w14:paraId="15070D4A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6A29C801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583ED152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3AFA12B9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200 1#$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Москва-река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f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[автор идеи] Кролёв И. В.</w:t>
      </w:r>
    </w:p>
    <w:p w14:paraId="6CCCFB82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Москва$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2015</w:t>
      </w:r>
    </w:p>
    <w:p w14:paraId="667DBF69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215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129 с.$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цв. ил.$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28</w:t>
      </w:r>
    </w:p>
    <w:p w14:paraId="7597D8C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300 ##$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В выходных данных: автор идеи Кролёв И. В.</w:t>
      </w:r>
    </w:p>
    <w:p w14:paraId="04459FB6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320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Библиография в конце книги</w:t>
      </w:r>
    </w:p>
    <w:p w14:paraId="7F42341B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702 #1$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Кролёв$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b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И. В.$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g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Иван Владимирович$4245</w:t>
      </w:r>
    </w:p>
    <w:p w14:paraId="56D25AA2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i/>
          <w:sz w:val="28"/>
          <w:szCs w:val="24"/>
          <w:lang w:eastAsia="ru-RU"/>
        </w:rPr>
      </w:pPr>
    </w:p>
    <w:p w14:paraId="4C58C243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i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i/>
          <w:sz w:val="28"/>
          <w:szCs w:val="24"/>
          <w:lang w:eastAsia="ru-RU"/>
        </w:rPr>
        <w:t xml:space="preserve">или </w:t>
      </w:r>
    </w:p>
    <w:p w14:paraId="22BC499C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4CEAA32D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200 1#$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Славный Дон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f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сост. Горбов Ю. Ю.</w:t>
      </w:r>
    </w:p>
    <w:p w14:paraId="19B8E312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Москва$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2010</w:t>
      </w:r>
    </w:p>
    <w:p w14:paraId="35211C00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215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371 с.$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цв. ил.$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25</w:t>
      </w:r>
    </w:p>
    <w:p w14:paraId="2F9024C5">
      <w:pPr>
        <w:spacing w:before="15" w:after="15" w:line="240" w:lineRule="auto"/>
        <w:ind w:right="17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300 ##$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На обороте титульного листа: составитель Горбов Ю. Ю.</w:t>
      </w:r>
    </w:p>
    <w:p w14:paraId="655DB8F8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320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Библиография в конце книги</w:t>
      </w:r>
    </w:p>
    <w:p w14:paraId="3FDA05D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702 #1$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Горбов$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b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Ю. Ю.$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g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Юрий Юрьевич$4220</w:t>
      </w:r>
    </w:p>
    <w:p w14:paraId="1F217F99">
      <w:pPr>
        <w:rPr>
          <w:b/>
          <w:i/>
          <w:sz w:val="24"/>
          <w:szCs w:val="24"/>
        </w:rPr>
      </w:pPr>
    </w:p>
    <w:p w14:paraId="508C147E">
      <w:pPr>
        <w:rPr>
          <w:b/>
          <w:i/>
          <w:sz w:val="24"/>
          <w:szCs w:val="24"/>
          <w:u w:val="single"/>
        </w:rPr>
      </w:pPr>
    </w:p>
    <w:p w14:paraId="7673B11B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ПРИМЕР 5 (</w:t>
      </w:r>
      <w:r>
        <w:rPr>
          <w:i/>
          <w:szCs w:val="24"/>
          <w:u w:val="single"/>
        </w:rPr>
        <w:t>см. 4 положение</w:t>
      </w:r>
      <w:r>
        <w:rPr>
          <w:b/>
          <w:i/>
          <w:sz w:val="24"/>
          <w:szCs w:val="24"/>
          <w:u w:val="single"/>
        </w:rPr>
        <w:t>):</w:t>
      </w:r>
    </w:p>
    <w:p w14:paraId="02F24D3E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Имя лица указано со словами, уточняющими его роль в создании произведения –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автор текста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 xml:space="preserve">,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текст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. Сведения указаны в предписанном источнике информации.</w:t>
      </w:r>
    </w:p>
    <w:p w14:paraId="03313279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67812C05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5549898A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200 1#$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Короткое лето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f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авт. текста Антон Сухов</w:t>
      </w:r>
    </w:p>
    <w:p w14:paraId="0CF26C0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Санкт-Петербург$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Совет$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2020</w:t>
      </w:r>
    </w:p>
    <w:p w14:paraId="19EFA5C8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215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135 с.$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ил.$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22</w:t>
      </w:r>
    </w:p>
    <w:p w14:paraId="19AD1603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700 #1$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Сухов$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b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А. А.$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g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Антон Алексеевич</w:t>
      </w:r>
    </w:p>
    <w:p w14:paraId="57E81CA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</w:p>
    <w:p w14:paraId="1A8CEF1F">
      <w:pPr>
        <w:rPr>
          <w:b/>
          <w:i/>
          <w:sz w:val="24"/>
          <w:szCs w:val="24"/>
          <w:u w:val="single"/>
        </w:rPr>
      </w:pPr>
    </w:p>
    <w:p w14:paraId="49655D9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ПРИМЕР 6 (</w:t>
      </w:r>
      <w:r>
        <w:rPr>
          <w:i/>
          <w:szCs w:val="24"/>
          <w:u w:val="single"/>
        </w:rPr>
        <w:t>см. 4 положение</w:t>
      </w:r>
      <w:r>
        <w:rPr>
          <w:b/>
          <w:i/>
          <w:sz w:val="24"/>
          <w:szCs w:val="24"/>
          <w:u w:val="single"/>
        </w:rPr>
        <w:t>):</w:t>
      </w:r>
    </w:p>
    <w:p w14:paraId="1D17B327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Имя лица указано со словами, уточняющими его роль в создании произведения –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автор текста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 xml:space="preserve">,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текст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. Сведения указаны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НЕ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 в предписанном источнике информации.</w:t>
      </w:r>
    </w:p>
    <w:p w14:paraId="75A3A5F8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6D5365B4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17ECB18A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200 1#$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Безопасность на дороге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f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[авт. текста А. Рябинин]</w:t>
      </w:r>
    </w:p>
    <w:p w14:paraId="69F6845B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Москва$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Малыш$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2020</w:t>
      </w:r>
    </w:p>
    <w:p w14:paraId="5850098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215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18 с.$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цв. ил.$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20</w:t>
      </w:r>
    </w:p>
    <w:p w14:paraId="13BF3C09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300 ##$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Автор указан в выпускных данных</w:t>
      </w:r>
    </w:p>
    <w:p w14:paraId="7DA84C72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701 #1$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Рябинин$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b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А. И.$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g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Алексей Иванович</w:t>
      </w:r>
    </w:p>
    <w:p w14:paraId="3EF4844E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</w:p>
    <w:p w14:paraId="35123076">
      <w:pPr>
        <w:rPr>
          <w:b/>
          <w:i/>
          <w:sz w:val="24"/>
          <w:szCs w:val="24"/>
          <w:u w:val="single"/>
        </w:rPr>
      </w:pPr>
    </w:p>
    <w:p w14:paraId="193DBE7A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ПРИМЕР 5:</w:t>
      </w:r>
    </w:p>
    <w:p w14:paraId="7151367F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Книга - </w:t>
      </w:r>
      <w:r>
        <w:rPr>
          <w:rFonts w:ascii="Courier New" w:hAnsi="Courier New" w:eastAsia="Times New Roman" w:cs="Courier New"/>
          <w:b/>
          <w:sz w:val="24"/>
          <w:szCs w:val="24"/>
          <w:u w:val="single"/>
          <w:lang w:eastAsia="ru-RU"/>
        </w:rPr>
        <w:t>правила или законы с комментариями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. Имя лица указано со словами или без слов, уточняющих его роль в создании произведения –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автор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.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 Сведения указаны </w:t>
      </w:r>
      <w:r>
        <w:rPr>
          <w:rFonts w:ascii="Courier New" w:hAnsi="Courier New" w:eastAsia="Times New Roman" w:cs="Courier New"/>
          <w:b/>
          <w:sz w:val="28"/>
          <w:szCs w:val="24"/>
          <w:u w:val="single"/>
          <w:lang w:eastAsia="ru-RU"/>
        </w:rPr>
        <w:t>НЕ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 xml:space="preserve"> в предписанном источнике информации.</w:t>
      </w:r>
    </w:p>
    <w:p w14:paraId="4E96FB23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70E8E0E3">
      <w:pPr>
        <w:spacing w:before="15" w:after="15" w:line="240" w:lineRule="auto"/>
        <w:ind w:left="17" w:right="17" w:firstLine="709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36D74EA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7113D1DC">
      <w:pPr>
        <w:spacing w:before="15" w:after="15" w:line="240" w:lineRule="auto"/>
        <w:ind w:right="17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200 1#$aПравила дорожного движения РФ с комментариями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f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[Ползун Е. Е., Нагорный А. К.]</w:t>
      </w:r>
    </w:p>
    <w:p w14:paraId="361D4ED9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Москва$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2021</w:t>
      </w:r>
    </w:p>
    <w:p w14:paraId="60261430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215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239 с.$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ил.$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d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23</w:t>
      </w:r>
    </w:p>
    <w:p w14:paraId="2D39B4D9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300 ##$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Авторы указаны в выпускных данных</w:t>
      </w:r>
    </w:p>
    <w:p w14:paraId="6F692D44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320 ##$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Библиография в конце книги</w:t>
      </w:r>
    </w:p>
    <w:p w14:paraId="48734300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8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702 #1$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Ползун$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b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Е. Е.$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g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Евгений Евгеньевич$4220</w:t>
      </w:r>
    </w:p>
    <w:p w14:paraId="58B20B16">
      <w:pPr>
        <w:spacing w:before="15" w:after="15" w:line="240" w:lineRule="auto"/>
        <w:ind w:right="17"/>
        <w:jc w:val="both"/>
        <w:rPr>
          <w:b/>
          <w:i/>
          <w:sz w:val="24"/>
          <w:szCs w:val="24"/>
        </w:rPr>
      </w:pP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702 #1$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Нагорный$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b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А. К.$</w:t>
      </w:r>
      <w:r>
        <w:rPr>
          <w:rFonts w:ascii="Courier New" w:hAnsi="Courier New" w:eastAsia="Times New Roman" w:cs="Courier New"/>
          <w:b/>
          <w:sz w:val="28"/>
          <w:szCs w:val="24"/>
          <w:lang w:val="en-US" w:eastAsia="ru-RU"/>
        </w:rPr>
        <w:t>g</w:t>
      </w:r>
      <w:r>
        <w:rPr>
          <w:rFonts w:ascii="Courier New" w:hAnsi="Courier New" w:eastAsia="Times New Roman" w:cs="Courier New"/>
          <w:b/>
          <w:sz w:val="28"/>
          <w:szCs w:val="24"/>
          <w:lang w:eastAsia="ru-RU"/>
        </w:rPr>
        <w:t>Алексей Константинович$4220</w:t>
      </w:r>
    </w:p>
    <w:p w14:paraId="6F4C76B5">
      <w:pPr>
        <w:rPr>
          <w:b/>
          <w:i/>
          <w:sz w:val="24"/>
          <w:szCs w:val="24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76" w:lineRule="auto"/>
      </w:pPr>
      <w:r>
        <w:separator/>
      </w:r>
    </w:p>
  </w:footnote>
  <w:footnote w:type="continuationSeparator" w:id="11">
    <w:p>
      <w:pPr>
        <w:spacing w:before="0" w:after="0" w:line="276" w:lineRule="auto"/>
      </w:pPr>
      <w:r>
        <w:continuationSeparator/>
      </w:r>
    </w:p>
  </w:footnote>
  <w:footnote w:id="0">
    <w:p w14:paraId="7C83466E">
      <w:pPr>
        <w:pStyle w:val="7"/>
      </w:pPr>
      <w:r>
        <w:rPr>
          <w:rStyle w:val="4"/>
        </w:rPr>
        <w:footnoteRef/>
      </w:r>
      <w:r>
        <w:t xml:space="preserve"> РПК гл. 45 п. 2.3</w:t>
      </w:r>
    </w:p>
  </w:footnote>
  <w:footnote w:id="1">
    <w:p w14:paraId="59EF8314">
      <w:pPr>
        <w:spacing w:after="0" w:line="240" w:lineRule="auto"/>
        <w:jc w:val="both"/>
      </w:pPr>
      <w:r>
        <w:rPr>
          <w:rStyle w:val="4"/>
        </w:rPr>
        <w:footnoteRef/>
      </w:r>
      <w:r>
        <w:t xml:space="preserve"> </w:t>
      </w:r>
      <w:r>
        <w:rPr>
          <w:rFonts w:eastAsia="Times New Roman" w:cs="Courier New"/>
          <w:sz w:val="18"/>
          <w:szCs w:val="24"/>
          <w:lang w:eastAsia="ru-RU"/>
        </w:rPr>
        <w:t xml:space="preserve">Методические рекомендации «Библиографическая запись. Библиографическое описание: общие требования и правила составления» (Москва, 2019) </w:t>
      </w:r>
    </w:p>
  </w:footnote>
  <w:footnote w:id="2">
    <w:p w14:paraId="30E8D036">
      <w:pPr>
        <w:pStyle w:val="7"/>
      </w:pPr>
      <w:r>
        <w:rPr>
          <w:rStyle w:val="4"/>
        </w:rPr>
        <w:footnoteRef/>
      </w:r>
      <w:r>
        <w:t xml:space="preserve"> </w:t>
      </w:r>
      <w:r>
        <w:rPr>
          <w:rFonts w:eastAsia="Times New Roman" w:cs="Courier New"/>
          <w:sz w:val="18"/>
          <w:szCs w:val="24"/>
          <w:lang w:eastAsia="ru-RU"/>
        </w:rPr>
        <w:t>Закон РФ от 09.07.1993 N 5351-1 (ред. от 20.07.2004) "Об авторском праве и смежных правах" Статья 6. Объект авторского права. Общие положения</w:t>
      </w:r>
    </w:p>
  </w:footnote>
  <w:footnote w:id="3">
    <w:p w14:paraId="7B94A007">
      <w:pPr>
        <w:pStyle w:val="7"/>
      </w:pPr>
      <w:r>
        <w:rPr>
          <w:rStyle w:val="4"/>
        </w:rPr>
        <w:footnoteRef/>
      </w:r>
      <w:r>
        <w:t xml:space="preserve"> </w:t>
      </w:r>
      <w:r>
        <w:rPr>
          <w:rFonts w:eastAsia="Times New Roman" w:cs="Courier New"/>
          <w:sz w:val="18"/>
          <w:szCs w:val="24"/>
          <w:lang w:eastAsia="ru-RU"/>
        </w:rPr>
        <w:t>РПК гл. 46 п. 2.3</w:t>
      </w:r>
    </w:p>
  </w:footnote>
  <w:footnote w:id="4">
    <w:p w14:paraId="15B9E8AF">
      <w:pPr>
        <w:pStyle w:val="7"/>
      </w:pPr>
      <w:r>
        <w:rPr>
          <w:rStyle w:val="4"/>
        </w:rPr>
        <w:footnoteRef/>
      </w:r>
      <w:r>
        <w:t xml:space="preserve"> </w:t>
      </w:r>
      <w:r>
        <w:rPr>
          <w:rFonts w:eastAsia="Times New Roman" w:cs="Courier New"/>
          <w:sz w:val="18"/>
          <w:szCs w:val="24"/>
          <w:lang w:eastAsia="ru-RU"/>
        </w:rPr>
        <w:t>РПК гл. 23 п.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8117A">
    <w:pPr>
      <w:pStyle w:val="8"/>
    </w:pPr>
    <w:r>
      <w:rPr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30" cy="490220"/>
              <wp:effectExtent l="0" t="0" r="20320" b="24130"/>
              <wp:wrapNone/>
              <wp:docPr id="225" name="Группа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5B2549BB">
                            <w:pPr>
                              <w:pStyle w:val="8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</w:sdtEndPr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14:paraId="7A6A83E6">
                            <w:pPr>
                              <w:pStyle w:val="8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txbx>
                        <w:txbxContent>
                          <w:p w14:paraId="2183A1CE">
                            <w:pPr>
                              <w:pStyle w:val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ru-RU"/>
                              </w:rPr>
                              <w:t>январь</w:t>
                            </w:r>
                            <w:r>
                              <w:rPr>
                                <w:b/>
                                <w:sz w:val="16"/>
                              </w:rPr>
                              <w:t>, 202</w:t>
                            </w:r>
                            <w:r>
                              <w:rPr>
                                <w:rFonts w:hint="default"/>
                                <w:b/>
                                <w:sz w:val="16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b/>
                                <w:sz w:val="16"/>
                              </w:rPr>
                              <w:t>,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196" o:spid="_x0000_s1026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7R98a2gAAAAoBAAAPAAAA&#10;AAAAAAEAIAAAACIAAABkcnMvZG93bnJldi54bWxQSwECFAAUAAAACACHTuJATJltSTADAAAtCgAA&#10;DgAAAAAAAAABACAAAAApAQAAZHJzL2Uyb0RvYy54bWxQSwUGAAAAAAYABgBZAQAAywYAAAAA&#10;">
              <o:lock v:ext="edit" aspectratio="f"/>
              <v:rect id="Rectangle 197" o:spid="_x0000_s1026" o:spt="1" style="position:absolute;left:637;top:360;height:720;width:9169;v-text-anchor:middle;" fillcolor="#E46C0A [2409]" filled="t" stroked="f" coordsize="21600,21600" o:gfxdata="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RfK1ugAAANw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B2549BB">
                      <w:pPr>
                        <w:pStyle w:val="8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</w:sdtEndPr>
                        <w:sdtContent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14:paraId="7A6A83E6">
                      <w:pPr>
                        <w:pStyle w:val="8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6" o:spt="1" style="position:absolute;left:10004;top:360;height:720;width:1732;v-text-anchor:middle;" fillcolor="#9BBB59 [3206]" filled="t" stroked="f" coordsize="21600,21600" o:gfxdata="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GDy6&#10;wAAAANwAAAAPAAAAAAAAAAEAIAAAACIAAABkcnMvZG93bnJldi54bWxQSwECFAAUAAAACACHTuJA&#10;My8FnjsAAAA5AAAAEAAAAAAAAAABACAAAAAPAQAAZHJzL3NoYXBleG1sLnhtbFBLBQYAAAAABgAG&#10;AFsBAAC5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183A1CE">
                      <w:pPr>
                        <w:pStyle w:val="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  <w:lang w:val="ru-RU"/>
                        </w:rPr>
                        <w:t>январь</w:t>
                      </w:r>
                      <w:r>
                        <w:rPr>
                          <w:b/>
                          <w:sz w:val="16"/>
                        </w:rPr>
                        <w:t>, 202</w:t>
                      </w:r>
                      <w:r>
                        <w:rPr>
                          <w:rFonts w:hint="default"/>
                          <w:b/>
                          <w:sz w:val="16"/>
                          <w:lang w:val="ru-RU"/>
                        </w:rPr>
                        <w:t>2</w:t>
                      </w:r>
                      <w:r>
                        <w:rPr>
                          <w:b/>
                          <w:sz w:val="16"/>
                        </w:rPr>
                        <w:t>, №1</w:t>
                      </w:r>
                    </w:p>
                  </w:txbxContent>
                </v:textbox>
              </v:rect>
              <v:rect id="Rectangle 199" o:spid="_x0000_s1026" o:spt="1" style="position:absolute;left:330;top:308;height:835;width:11586;" filled="f" stroked="t" coordsize="21600,21600" o:gfxdata="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3tF9LsAAADc&#10;AAAADwAAAAAAAAABACAAAAAiAAAAZHJzL2Rvd25yZXYueG1sUEsBAhQAFAAAAAgAh07iQDMvBZ47&#10;AAAAOQAAABAAAAAAAAAAAQAgAAAACgEAAGRycy9zaGFwZXhtbC54bWxQSwUGAAAAAAYABgBbAQAA&#10;tAM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11F1B"/>
    <w:rsid w:val="000440B6"/>
    <w:rsid w:val="00051048"/>
    <w:rsid w:val="000525C3"/>
    <w:rsid w:val="00085EE8"/>
    <w:rsid w:val="000F5969"/>
    <w:rsid w:val="001354A8"/>
    <w:rsid w:val="0017674D"/>
    <w:rsid w:val="001927A0"/>
    <w:rsid w:val="001A3303"/>
    <w:rsid w:val="001C32AC"/>
    <w:rsid w:val="001C77B0"/>
    <w:rsid w:val="001D1669"/>
    <w:rsid w:val="001D617C"/>
    <w:rsid w:val="00254C97"/>
    <w:rsid w:val="0028753C"/>
    <w:rsid w:val="002C6D9E"/>
    <w:rsid w:val="002D7642"/>
    <w:rsid w:val="002F51E2"/>
    <w:rsid w:val="003050BD"/>
    <w:rsid w:val="00326308"/>
    <w:rsid w:val="00341B06"/>
    <w:rsid w:val="003437E6"/>
    <w:rsid w:val="00414CF2"/>
    <w:rsid w:val="00417943"/>
    <w:rsid w:val="004276C5"/>
    <w:rsid w:val="00437E83"/>
    <w:rsid w:val="00471008"/>
    <w:rsid w:val="00477D00"/>
    <w:rsid w:val="004874D6"/>
    <w:rsid w:val="00533514"/>
    <w:rsid w:val="0053665D"/>
    <w:rsid w:val="005422EE"/>
    <w:rsid w:val="005734FA"/>
    <w:rsid w:val="005A676A"/>
    <w:rsid w:val="005C186D"/>
    <w:rsid w:val="005E1338"/>
    <w:rsid w:val="005E1918"/>
    <w:rsid w:val="00634221"/>
    <w:rsid w:val="00640F57"/>
    <w:rsid w:val="00672549"/>
    <w:rsid w:val="006B3007"/>
    <w:rsid w:val="006B45DE"/>
    <w:rsid w:val="006F4F8D"/>
    <w:rsid w:val="00773E80"/>
    <w:rsid w:val="007947A3"/>
    <w:rsid w:val="007D7573"/>
    <w:rsid w:val="007F4D2A"/>
    <w:rsid w:val="00823B13"/>
    <w:rsid w:val="00855B75"/>
    <w:rsid w:val="008B21FA"/>
    <w:rsid w:val="0090113F"/>
    <w:rsid w:val="009141C1"/>
    <w:rsid w:val="00916E2A"/>
    <w:rsid w:val="00951CFE"/>
    <w:rsid w:val="0097576F"/>
    <w:rsid w:val="009807C1"/>
    <w:rsid w:val="009C11A5"/>
    <w:rsid w:val="009C2420"/>
    <w:rsid w:val="009D06B3"/>
    <w:rsid w:val="00A24DDC"/>
    <w:rsid w:val="00A373D9"/>
    <w:rsid w:val="00A8404C"/>
    <w:rsid w:val="00AE3E91"/>
    <w:rsid w:val="00B12696"/>
    <w:rsid w:val="00B3323B"/>
    <w:rsid w:val="00B432B5"/>
    <w:rsid w:val="00B81AB3"/>
    <w:rsid w:val="00B94F69"/>
    <w:rsid w:val="00B9782E"/>
    <w:rsid w:val="00BE1775"/>
    <w:rsid w:val="00C20FB1"/>
    <w:rsid w:val="00C41355"/>
    <w:rsid w:val="00C804ED"/>
    <w:rsid w:val="00CE0008"/>
    <w:rsid w:val="00CE529A"/>
    <w:rsid w:val="00D05FDF"/>
    <w:rsid w:val="00D3453C"/>
    <w:rsid w:val="00D40CE7"/>
    <w:rsid w:val="00D40D66"/>
    <w:rsid w:val="00DA5865"/>
    <w:rsid w:val="00DC4263"/>
    <w:rsid w:val="00DC784B"/>
    <w:rsid w:val="00E55899"/>
    <w:rsid w:val="00E76D51"/>
    <w:rsid w:val="00E8194A"/>
    <w:rsid w:val="00E933D8"/>
    <w:rsid w:val="00EE365E"/>
    <w:rsid w:val="00F25ABC"/>
    <w:rsid w:val="00F32141"/>
    <w:rsid w:val="00F503D0"/>
    <w:rsid w:val="00F531AC"/>
    <w:rsid w:val="00F67ABD"/>
    <w:rsid w:val="00F93112"/>
    <w:rsid w:val="00FF3C6A"/>
    <w:rsid w:val="00FF4D1A"/>
    <w:rsid w:val="3687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note text"/>
    <w:basedOn w:val="1"/>
    <w:link w:val="1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сноски Знак"/>
    <w:basedOn w:val="2"/>
    <w:link w:val="7"/>
    <w:semiHidden/>
    <w:qFormat/>
    <w:uiPriority w:val="99"/>
    <w:rPr>
      <w:sz w:val="20"/>
      <w:szCs w:val="20"/>
    </w:rPr>
  </w:style>
  <w:style w:type="character" w:customStyle="1" w:styleId="13">
    <w:name w:val="Верхний колонтитул Знак"/>
    <w:basedOn w:val="2"/>
    <w:link w:val="8"/>
    <w:uiPriority w:val="99"/>
  </w:style>
  <w:style w:type="character" w:customStyle="1" w:styleId="14">
    <w:name w:val="Нижний колонтитул Знак"/>
    <w:basedOn w:val="2"/>
    <w:link w:val="9"/>
    <w:uiPriority w:val="99"/>
  </w:style>
  <w:style w:type="character" w:customStyle="1" w:styleId="15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543CBD-1AC0-44AD-80D6-27188B667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744</Words>
  <Characters>4245</Characters>
  <Lines>35</Lines>
  <Paragraphs>9</Paragraphs>
  <TotalTime>663</TotalTime>
  <ScaleCrop>false</ScaleCrop>
  <LinksUpToDate>false</LinksUpToDate>
  <CharactersWithSpaces>4980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ИвкинаСВ</cp:lastModifiedBy>
  <cp:lastPrinted>2024-08-30T10:09:13Z</cp:lastPrinted>
  <dcterms:modified xsi:type="dcterms:W3CDTF">2024-08-30T10:09:16Z</dcterms:modified>
  <dc:title>МЕТОДИЧЕСКИЕ РЕКОМЕНДАЦИИ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EB39C337BFE4493185C0F98704416A88_12</vt:lpwstr>
  </property>
</Properties>
</file>