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E8" w:rsidRDefault="00085EE8" w:rsidP="00085EE8">
      <w:pPr>
        <w:jc w:val="center"/>
        <w:rPr>
          <w:rFonts w:ascii="Times New Roman" w:hAnsi="Times New Roman" w:cs="Times New Roman"/>
          <w:b/>
          <w:sz w:val="28"/>
        </w:rPr>
      </w:pPr>
    </w:p>
    <w:p w:rsidR="00085EE8" w:rsidRPr="003437E6" w:rsidRDefault="00D3453C" w:rsidP="00085EE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  <w:szCs w:val="24"/>
        </w:rPr>
        <w:t>Буква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 Ё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в библиографическом описании</w:t>
      </w:r>
    </w:p>
    <w:p w:rsidR="00916E2A" w:rsidRDefault="00D3453C" w:rsidP="006B3007">
      <w:pPr>
        <w:jc w:val="center"/>
        <w:rPr>
          <w:rFonts w:cstheme="minorHAnsi"/>
        </w:rPr>
      </w:pPr>
      <w:r>
        <w:rPr>
          <w:rFonts w:ascii="Times New Roman" w:hAnsi="Times New Roman" w:cs="Times New Roman"/>
          <w:b/>
        </w:rPr>
        <w:t>памятка</w:t>
      </w:r>
      <w:r>
        <w:rPr>
          <w:rStyle w:val="a5"/>
          <w:rFonts w:ascii="Times New Roman" w:hAnsi="Times New Roman" w:cs="Times New Roman"/>
          <w:b/>
        </w:rPr>
        <w:footnoteReference w:id="1"/>
      </w:r>
    </w:p>
    <w:p w:rsidR="00672549" w:rsidRDefault="00672549" w:rsidP="00B3323B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  <w:lang w:eastAsia="ru-RU"/>
        </w:rPr>
      </w:pPr>
    </w:p>
    <w:p w:rsidR="00672549" w:rsidRDefault="00672549" w:rsidP="00672549">
      <w:pPr>
        <w:spacing w:after="0" w:line="240" w:lineRule="auto"/>
        <w:ind w:firstLine="709"/>
        <w:jc w:val="both"/>
        <w:rPr>
          <w:sz w:val="24"/>
        </w:rPr>
      </w:pPr>
      <w:r>
        <w:rPr>
          <w:rFonts w:eastAsia="Times New Roman" w:cs="Courier New"/>
          <w:sz w:val="24"/>
          <w:szCs w:val="24"/>
          <w:lang w:eastAsia="ru-RU"/>
        </w:rPr>
        <w:t xml:space="preserve">Исходя из общих положений ГОСТ </w:t>
      </w:r>
      <w:proofErr w:type="gramStart"/>
      <w:r>
        <w:rPr>
          <w:rFonts w:eastAsia="Times New Roman" w:cs="Courier New"/>
          <w:sz w:val="24"/>
          <w:szCs w:val="24"/>
          <w:lang w:eastAsia="ru-RU"/>
        </w:rPr>
        <w:t>Р</w:t>
      </w:r>
      <w:proofErr w:type="gramEnd"/>
      <w:r>
        <w:rPr>
          <w:rFonts w:eastAsia="Times New Roman" w:cs="Courier New"/>
          <w:sz w:val="24"/>
          <w:szCs w:val="24"/>
          <w:lang w:eastAsia="ru-RU"/>
        </w:rPr>
        <w:t xml:space="preserve"> 7.0.100-2018, </w:t>
      </w:r>
      <w:r w:rsidR="00F25ABC">
        <w:rPr>
          <w:rFonts w:eastAsia="Times New Roman" w:cs="Courier New"/>
          <w:sz w:val="24"/>
          <w:szCs w:val="24"/>
          <w:lang w:eastAsia="ru-RU"/>
        </w:rPr>
        <w:t xml:space="preserve">«Правил русской орфографии и пунктуации», </w:t>
      </w:r>
      <w:r>
        <w:rPr>
          <w:rFonts w:eastAsia="Times New Roman" w:cs="Courier New"/>
          <w:sz w:val="24"/>
          <w:szCs w:val="24"/>
          <w:lang w:eastAsia="ru-RU"/>
        </w:rPr>
        <w:t>ответов экспертов на профессиональном форуме ЛИБНЕТ</w:t>
      </w:r>
      <w:r>
        <w:rPr>
          <w:rStyle w:val="a5"/>
          <w:rFonts w:eastAsia="Times New Roman" w:cs="Courier New"/>
          <w:sz w:val="24"/>
          <w:szCs w:val="24"/>
          <w:lang w:eastAsia="ru-RU"/>
        </w:rPr>
        <w:footnoteReference w:id="2"/>
      </w:r>
      <w:r>
        <w:rPr>
          <w:rFonts w:eastAsia="Times New Roman" w:cs="Courier New"/>
          <w:sz w:val="24"/>
          <w:szCs w:val="24"/>
          <w:lang w:eastAsia="ru-RU"/>
        </w:rPr>
        <w:t xml:space="preserve">, усовершенствования программного обеспечения и уровня технологических коммуникаций формат </w:t>
      </w:r>
      <w:r>
        <w:rPr>
          <w:rFonts w:eastAsia="Times New Roman" w:cs="Courier New"/>
          <w:sz w:val="24"/>
          <w:szCs w:val="24"/>
          <w:lang w:val="en-US" w:eastAsia="ru-RU"/>
        </w:rPr>
        <w:t>RUSMARC</w:t>
      </w:r>
      <w:r>
        <w:rPr>
          <w:rFonts w:eastAsia="Times New Roman" w:cs="Courier New"/>
          <w:sz w:val="24"/>
          <w:szCs w:val="24"/>
          <w:lang w:eastAsia="ru-RU"/>
        </w:rPr>
        <w:t xml:space="preserve"> предусматривает </w:t>
      </w:r>
      <w:r>
        <w:t xml:space="preserve">использование </w:t>
      </w:r>
      <w:r w:rsidRPr="00F531AC">
        <w:rPr>
          <w:sz w:val="24"/>
        </w:rPr>
        <w:t xml:space="preserve">знака «ё» в библиографической записи. </w:t>
      </w:r>
    </w:p>
    <w:p w:rsidR="005C186D" w:rsidRPr="00F531AC" w:rsidRDefault="005C186D" w:rsidP="00672549">
      <w:pPr>
        <w:spacing w:after="0" w:line="240" w:lineRule="auto"/>
        <w:ind w:firstLine="709"/>
        <w:jc w:val="both"/>
        <w:rPr>
          <w:sz w:val="24"/>
        </w:rPr>
      </w:pPr>
    </w:p>
    <w:p w:rsidR="00672549" w:rsidRDefault="006B3007" w:rsidP="00672549">
      <w:pPr>
        <w:spacing w:after="0" w:line="240" w:lineRule="auto"/>
        <w:ind w:firstLine="709"/>
        <w:jc w:val="both"/>
        <w:rPr>
          <w:sz w:val="16"/>
          <w:szCs w:val="16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34290</wp:posOffset>
                </wp:positionV>
                <wp:extent cx="355600" cy="1308100"/>
                <wp:effectExtent l="19050" t="0" r="25400" b="4445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1308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-28.05pt;margin-top:2.7pt;width:28pt;height:10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" adj="18664" fillcolor="#4f81bd [3204]" strokecolor="#243f60 [1604]" strokeweight="2pt"/>
            </w:pict>
          </mc:Fallback>
        </mc:AlternateContent>
      </w:r>
      <w:r w:rsidR="00672549" w:rsidRPr="00F531AC">
        <w:rPr>
          <w:sz w:val="24"/>
        </w:rPr>
        <w:t xml:space="preserve">Если в предписанном источнике информации </w:t>
      </w:r>
      <w:r w:rsidR="00672549" w:rsidRPr="00F25ABC">
        <w:rPr>
          <w:b/>
          <w:sz w:val="28"/>
          <w:szCs w:val="28"/>
          <w:u w:val="single"/>
        </w:rPr>
        <w:t>напечатана</w:t>
      </w:r>
      <w:r w:rsidR="00672549">
        <w:t xml:space="preserve"> </w:t>
      </w:r>
      <w:r w:rsidR="00672549" w:rsidRPr="00F531AC">
        <w:rPr>
          <w:sz w:val="24"/>
        </w:rPr>
        <w:t>буква</w:t>
      </w:r>
      <w:r w:rsidR="00672549">
        <w:t xml:space="preserve"> «</w:t>
      </w:r>
      <w:r w:rsidR="00672549" w:rsidRPr="006300E4">
        <w:rPr>
          <w:sz w:val="28"/>
          <w:szCs w:val="28"/>
        </w:rPr>
        <w:t>ё</w:t>
      </w:r>
      <w:r w:rsidR="00672549">
        <w:t xml:space="preserve">», </w:t>
      </w:r>
      <w:r w:rsidR="00672549" w:rsidRPr="00F531AC">
        <w:rPr>
          <w:sz w:val="24"/>
        </w:rPr>
        <w:t xml:space="preserve">то </w:t>
      </w:r>
      <w:r w:rsidR="00672549" w:rsidRPr="00703BB1">
        <w:rPr>
          <w:sz w:val="28"/>
          <w:szCs w:val="28"/>
        </w:rPr>
        <w:t>рекомендуется</w:t>
      </w:r>
      <w:r w:rsidR="00672549">
        <w:t xml:space="preserve"> </w:t>
      </w:r>
      <w:r w:rsidR="00672549" w:rsidRPr="00F531AC">
        <w:rPr>
          <w:sz w:val="24"/>
        </w:rPr>
        <w:t>применять её</w:t>
      </w:r>
      <w:r w:rsidR="00672549">
        <w:t>:</w:t>
      </w:r>
    </w:p>
    <w:p w:rsidR="00672549" w:rsidRPr="00F531AC" w:rsidRDefault="00672549" w:rsidP="00672549">
      <w:pPr>
        <w:numPr>
          <w:ilvl w:val="0"/>
          <w:numId w:val="2"/>
        </w:numPr>
        <w:spacing w:after="0" w:line="240" w:lineRule="auto"/>
        <w:ind w:left="1260" w:firstLine="0"/>
        <w:rPr>
          <w:sz w:val="24"/>
        </w:rPr>
      </w:pPr>
      <w:r w:rsidRPr="00F531AC">
        <w:rPr>
          <w:sz w:val="24"/>
        </w:rPr>
        <w:t xml:space="preserve">в </w:t>
      </w:r>
      <w:r w:rsidR="00F25ABC">
        <w:rPr>
          <w:sz w:val="24"/>
        </w:rPr>
        <w:t xml:space="preserve">поле </w:t>
      </w:r>
      <w:r w:rsidRPr="00F531AC">
        <w:rPr>
          <w:sz w:val="24"/>
        </w:rPr>
        <w:t>200</w:t>
      </w:r>
      <w:r w:rsidR="00F25ABC">
        <w:rPr>
          <w:sz w:val="24"/>
        </w:rPr>
        <w:t>:</w:t>
      </w:r>
      <w:r w:rsidR="009C11A5">
        <w:rPr>
          <w:sz w:val="24"/>
        </w:rPr>
        <w:t xml:space="preserve"> </w:t>
      </w:r>
      <w:r w:rsidR="00F25ABC">
        <w:rPr>
          <w:sz w:val="24"/>
        </w:rPr>
        <w:t xml:space="preserve">подполя </w:t>
      </w:r>
      <w:r w:rsidRPr="00F531AC">
        <w:rPr>
          <w:b/>
          <w:sz w:val="24"/>
        </w:rPr>
        <w:t>$</w:t>
      </w:r>
      <w:r w:rsidRPr="00F531AC">
        <w:rPr>
          <w:b/>
          <w:sz w:val="24"/>
          <w:lang w:val="en-US"/>
        </w:rPr>
        <w:t>a</w:t>
      </w:r>
      <w:r w:rsidR="009C11A5">
        <w:rPr>
          <w:b/>
          <w:sz w:val="24"/>
        </w:rPr>
        <w:t xml:space="preserve">, </w:t>
      </w:r>
      <w:r w:rsidRPr="00F531AC">
        <w:rPr>
          <w:b/>
          <w:sz w:val="24"/>
        </w:rPr>
        <w:t>$</w:t>
      </w:r>
      <w:r w:rsidRPr="00F531AC">
        <w:rPr>
          <w:b/>
          <w:sz w:val="24"/>
          <w:lang w:val="en-US"/>
        </w:rPr>
        <w:t>e</w:t>
      </w:r>
      <w:r w:rsidRPr="009C11A5">
        <w:rPr>
          <w:b/>
          <w:sz w:val="24"/>
        </w:rPr>
        <w:t>,</w:t>
      </w:r>
      <w:r w:rsidR="009C11A5" w:rsidRPr="009C11A5">
        <w:rPr>
          <w:b/>
          <w:sz w:val="24"/>
        </w:rPr>
        <w:t xml:space="preserve"> </w:t>
      </w:r>
      <w:r w:rsidR="009C11A5" w:rsidRPr="00F25ABC">
        <w:rPr>
          <w:b/>
          <w:sz w:val="24"/>
        </w:rPr>
        <w:t>$</w:t>
      </w:r>
      <w:r w:rsidR="009C11A5" w:rsidRPr="009C11A5">
        <w:rPr>
          <w:b/>
          <w:sz w:val="24"/>
          <w:lang w:val="en-US"/>
        </w:rPr>
        <w:t>f</w:t>
      </w:r>
    </w:p>
    <w:p w:rsidR="00672549" w:rsidRPr="00F25ABC" w:rsidRDefault="00672549" w:rsidP="00672549">
      <w:pPr>
        <w:numPr>
          <w:ilvl w:val="0"/>
          <w:numId w:val="2"/>
        </w:numPr>
        <w:spacing w:after="0" w:line="240" w:lineRule="auto"/>
        <w:ind w:left="1260" w:firstLine="0"/>
        <w:rPr>
          <w:sz w:val="24"/>
        </w:rPr>
      </w:pPr>
      <w:r w:rsidRPr="00F531AC">
        <w:rPr>
          <w:sz w:val="24"/>
        </w:rPr>
        <w:t xml:space="preserve">в </w:t>
      </w:r>
      <w:r w:rsidR="00F25ABC">
        <w:rPr>
          <w:sz w:val="24"/>
        </w:rPr>
        <w:t>поле</w:t>
      </w:r>
      <w:r w:rsidRPr="00F531AC">
        <w:rPr>
          <w:sz w:val="24"/>
        </w:rPr>
        <w:t xml:space="preserve"> 225</w:t>
      </w:r>
      <w:r w:rsidR="00F25ABC">
        <w:rPr>
          <w:sz w:val="24"/>
        </w:rPr>
        <w:t>: подполя</w:t>
      </w:r>
      <w:r w:rsidR="009C11A5">
        <w:rPr>
          <w:sz w:val="24"/>
        </w:rPr>
        <w:t xml:space="preserve"> </w:t>
      </w:r>
      <w:r w:rsidRPr="00F531AC">
        <w:rPr>
          <w:b/>
          <w:sz w:val="24"/>
        </w:rPr>
        <w:t>$</w:t>
      </w:r>
      <w:r w:rsidRPr="00F531AC">
        <w:rPr>
          <w:b/>
          <w:sz w:val="24"/>
          <w:lang w:val="en-US"/>
        </w:rPr>
        <w:t>a</w:t>
      </w:r>
      <w:r w:rsidR="009C11A5">
        <w:rPr>
          <w:b/>
          <w:sz w:val="24"/>
        </w:rPr>
        <w:t xml:space="preserve">, </w:t>
      </w:r>
      <w:r w:rsidR="009C11A5" w:rsidRPr="00F531AC">
        <w:rPr>
          <w:b/>
          <w:sz w:val="24"/>
        </w:rPr>
        <w:t>$</w:t>
      </w:r>
      <w:r w:rsidR="009C11A5" w:rsidRPr="00F531AC">
        <w:rPr>
          <w:b/>
          <w:sz w:val="24"/>
          <w:lang w:val="en-US"/>
        </w:rPr>
        <w:t>e</w:t>
      </w:r>
      <w:r w:rsidR="009C11A5" w:rsidRPr="009C11A5">
        <w:rPr>
          <w:b/>
          <w:sz w:val="24"/>
        </w:rPr>
        <w:t xml:space="preserve">, </w:t>
      </w:r>
      <w:r w:rsidR="009C11A5" w:rsidRPr="00F25ABC">
        <w:rPr>
          <w:b/>
          <w:sz w:val="24"/>
        </w:rPr>
        <w:t>$</w:t>
      </w:r>
      <w:r w:rsidR="009C11A5" w:rsidRPr="009C11A5">
        <w:rPr>
          <w:b/>
          <w:sz w:val="24"/>
          <w:lang w:val="en-US"/>
        </w:rPr>
        <w:t>f</w:t>
      </w:r>
    </w:p>
    <w:p w:rsidR="00F25ABC" w:rsidRPr="00F25ABC" w:rsidRDefault="00F25ABC" w:rsidP="00672549">
      <w:pPr>
        <w:numPr>
          <w:ilvl w:val="0"/>
          <w:numId w:val="2"/>
        </w:numPr>
        <w:spacing w:after="0" w:line="240" w:lineRule="auto"/>
        <w:ind w:left="1260" w:firstLine="0"/>
        <w:rPr>
          <w:sz w:val="24"/>
        </w:rPr>
      </w:pPr>
      <w:r w:rsidRPr="00F25ABC">
        <w:rPr>
          <w:sz w:val="24"/>
        </w:rPr>
        <w:t xml:space="preserve">в полях 7- блока: подполя </w:t>
      </w:r>
      <w:r w:rsidRPr="00F531AC">
        <w:rPr>
          <w:b/>
          <w:sz w:val="24"/>
        </w:rPr>
        <w:t>$</w:t>
      </w:r>
      <w:r w:rsidRPr="00F531AC">
        <w:rPr>
          <w:b/>
          <w:sz w:val="24"/>
          <w:lang w:val="en-US"/>
        </w:rPr>
        <w:t>a</w:t>
      </w:r>
      <w:r>
        <w:rPr>
          <w:b/>
          <w:sz w:val="24"/>
        </w:rPr>
        <w:t xml:space="preserve">, </w:t>
      </w:r>
      <w:r w:rsidRPr="00F531AC">
        <w:rPr>
          <w:b/>
          <w:sz w:val="24"/>
        </w:rPr>
        <w:t>$</w:t>
      </w:r>
      <w:r>
        <w:rPr>
          <w:b/>
          <w:sz w:val="24"/>
          <w:lang w:val="en-US"/>
        </w:rPr>
        <w:t>b</w:t>
      </w:r>
      <w:r w:rsidRPr="009C11A5">
        <w:rPr>
          <w:b/>
          <w:sz w:val="24"/>
        </w:rPr>
        <w:t xml:space="preserve">, </w:t>
      </w:r>
      <w:r w:rsidRPr="00F25ABC">
        <w:rPr>
          <w:b/>
          <w:sz w:val="24"/>
        </w:rPr>
        <w:t>$</w:t>
      </w:r>
      <w:r>
        <w:rPr>
          <w:b/>
          <w:sz w:val="24"/>
          <w:lang w:val="en-US"/>
        </w:rPr>
        <w:t>g</w:t>
      </w:r>
    </w:p>
    <w:p w:rsidR="00672549" w:rsidRPr="00F531AC" w:rsidRDefault="00672549" w:rsidP="00672549">
      <w:pPr>
        <w:numPr>
          <w:ilvl w:val="0"/>
          <w:numId w:val="2"/>
        </w:numPr>
        <w:spacing w:after="0" w:line="240" w:lineRule="auto"/>
        <w:ind w:left="1260" w:firstLine="0"/>
        <w:rPr>
          <w:sz w:val="24"/>
        </w:rPr>
      </w:pPr>
      <w:r w:rsidRPr="00F531AC">
        <w:rPr>
          <w:sz w:val="24"/>
        </w:rPr>
        <w:t>а также в этих же подполях и полях, встроенных в поля 4-го блока.</w:t>
      </w:r>
    </w:p>
    <w:p w:rsidR="00F531AC" w:rsidRDefault="00F531AC" w:rsidP="00F531AC">
      <w:pPr>
        <w:spacing w:after="0" w:line="240" w:lineRule="auto"/>
      </w:pPr>
    </w:p>
    <w:p w:rsidR="00F531AC" w:rsidRDefault="00F531AC" w:rsidP="009C11A5">
      <w:pPr>
        <w:tabs>
          <w:tab w:val="left" w:pos="851"/>
        </w:tabs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Возможности формата </w:t>
      </w:r>
      <w:r w:rsidR="006B3007">
        <w:rPr>
          <w:sz w:val="24"/>
        </w:rPr>
        <w:t xml:space="preserve">и автоматизированная система </w:t>
      </w:r>
      <w:r>
        <w:rPr>
          <w:sz w:val="24"/>
        </w:rPr>
        <w:t>пред</w:t>
      </w:r>
      <w:r w:rsidR="00254C97">
        <w:rPr>
          <w:sz w:val="24"/>
        </w:rPr>
        <w:t xml:space="preserve">полагают </w:t>
      </w:r>
      <w:r w:rsidR="009C11A5">
        <w:rPr>
          <w:sz w:val="24"/>
        </w:rPr>
        <w:t xml:space="preserve">точность и </w:t>
      </w:r>
      <w:r w:rsidR="00254C97">
        <w:rPr>
          <w:sz w:val="24"/>
        </w:rPr>
        <w:t xml:space="preserve">релевантность </w:t>
      </w:r>
      <w:r w:rsidRPr="00F531AC">
        <w:rPr>
          <w:sz w:val="24"/>
        </w:rPr>
        <w:t>библиографического поиска</w:t>
      </w:r>
      <w:r w:rsidR="00254C97">
        <w:rPr>
          <w:sz w:val="24"/>
        </w:rPr>
        <w:t>.</w:t>
      </w:r>
    </w:p>
    <w:p w:rsidR="009C11A5" w:rsidRPr="00F531AC" w:rsidRDefault="009C11A5" w:rsidP="009C11A5">
      <w:pPr>
        <w:tabs>
          <w:tab w:val="left" w:pos="851"/>
        </w:tabs>
        <w:spacing w:after="0" w:line="240" w:lineRule="auto"/>
        <w:ind w:firstLine="709"/>
        <w:jc w:val="both"/>
        <w:rPr>
          <w:sz w:val="24"/>
        </w:rPr>
      </w:pPr>
    </w:p>
    <w:p w:rsidR="00672549" w:rsidRDefault="00F503D0" w:rsidP="009C11A5">
      <w:pPr>
        <w:jc w:val="both"/>
        <w:rPr>
          <w:sz w:val="16"/>
          <w:szCs w:val="16"/>
        </w:rPr>
      </w:pPr>
      <w:r>
        <w:pict>
          <v:rect id="_x0000_i1025" style="width:0;height:1.5pt" o:hralign="center" o:hrstd="t" o:hr="t" fillcolor="gray" stroked="f"/>
        </w:pict>
      </w:r>
    </w:p>
    <w:p w:rsidR="00F531AC" w:rsidRPr="009C11A5" w:rsidRDefault="00F531AC" w:rsidP="00F531AC">
      <w:pPr>
        <w:rPr>
          <w:sz w:val="24"/>
          <w:szCs w:val="24"/>
        </w:rPr>
      </w:pPr>
      <w:r w:rsidRPr="009C11A5">
        <w:rPr>
          <w:b/>
          <w:sz w:val="24"/>
          <w:szCs w:val="24"/>
        </w:rPr>
        <w:t>1.  Для отражения названия</w:t>
      </w:r>
      <w:r w:rsidRPr="009C11A5">
        <w:rPr>
          <w:sz w:val="24"/>
          <w:szCs w:val="24"/>
        </w:rPr>
        <w:t xml:space="preserve"> с напечатанной буквой «ё»:</w:t>
      </w:r>
    </w:p>
    <w:p w:rsidR="00F531AC" w:rsidRPr="009C11A5" w:rsidRDefault="00F531AC" w:rsidP="00F531AC">
      <w:pPr>
        <w:rPr>
          <w:sz w:val="24"/>
          <w:szCs w:val="24"/>
        </w:rPr>
      </w:pPr>
      <w:r w:rsidRPr="009C11A5">
        <w:rPr>
          <w:sz w:val="24"/>
          <w:szCs w:val="24"/>
        </w:rPr>
        <w:t>в 200$</w:t>
      </w:r>
      <w:r w:rsidRPr="009C11A5">
        <w:rPr>
          <w:sz w:val="24"/>
          <w:szCs w:val="24"/>
          <w:lang w:val="en-US"/>
        </w:rPr>
        <w:t>a</w:t>
      </w:r>
      <w:r w:rsidRPr="009C11A5">
        <w:rPr>
          <w:sz w:val="24"/>
          <w:szCs w:val="24"/>
        </w:rPr>
        <w:t xml:space="preserve"> - «ё»:     </w:t>
      </w:r>
      <w:r w:rsidRPr="006B3007">
        <w:rPr>
          <w:b/>
          <w:sz w:val="28"/>
          <w:szCs w:val="24"/>
        </w:rPr>
        <w:t>200 1</w:t>
      </w:r>
      <w:r w:rsidR="009C11A5" w:rsidRPr="006B3007">
        <w:rPr>
          <w:b/>
          <w:sz w:val="28"/>
          <w:szCs w:val="24"/>
        </w:rPr>
        <w:t>#</w:t>
      </w:r>
      <w:r w:rsidRPr="006B3007">
        <w:rPr>
          <w:b/>
          <w:sz w:val="28"/>
          <w:szCs w:val="24"/>
        </w:rPr>
        <w:t xml:space="preserve"> $</w:t>
      </w:r>
      <w:proofErr w:type="gramStart"/>
      <w:r w:rsidRPr="006B3007">
        <w:rPr>
          <w:b/>
          <w:sz w:val="28"/>
          <w:szCs w:val="24"/>
          <w:lang w:val="en-US"/>
        </w:rPr>
        <w:t>a</w:t>
      </w:r>
      <w:proofErr w:type="gramEnd"/>
      <w:r w:rsidRPr="006B3007">
        <w:rPr>
          <w:b/>
          <w:sz w:val="28"/>
          <w:szCs w:val="24"/>
        </w:rPr>
        <w:t>Два клёна$</w:t>
      </w:r>
      <w:r w:rsidRPr="006B3007">
        <w:rPr>
          <w:b/>
          <w:sz w:val="28"/>
          <w:szCs w:val="24"/>
          <w:lang w:val="en-US"/>
        </w:rPr>
        <w:t>e</w:t>
      </w:r>
      <w:r w:rsidRPr="006B3007">
        <w:rPr>
          <w:b/>
          <w:sz w:val="28"/>
          <w:szCs w:val="24"/>
        </w:rPr>
        <w:t>пьеса</w:t>
      </w:r>
    </w:p>
    <w:p w:rsidR="00F531AC" w:rsidRPr="009C11A5" w:rsidRDefault="00F503D0" w:rsidP="00672549">
      <w:pPr>
        <w:rPr>
          <w:b/>
          <w:sz w:val="24"/>
          <w:szCs w:val="24"/>
        </w:rPr>
      </w:pPr>
      <w:r>
        <w:rPr>
          <w:sz w:val="24"/>
          <w:szCs w:val="24"/>
        </w:rPr>
        <w:pict>
          <v:rect id="_x0000_i1026" style="width:0;height:1.5pt" o:hralign="center" o:hrstd="t" o:hr="t" fillcolor="gray" stroked="f"/>
        </w:pict>
      </w:r>
    </w:p>
    <w:p w:rsidR="00672549" w:rsidRPr="009C11A5" w:rsidRDefault="009C11A5" w:rsidP="00672549">
      <w:pPr>
        <w:rPr>
          <w:sz w:val="24"/>
          <w:szCs w:val="24"/>
        </w:rPr>
      </w:pPr>
      <w:r w:rsidRPr="009C11A5">
        <w:rPr>
          <w:b/>
          <w:sz w:val="24"/>
          <w:szCs w:val="24"/>
        </w:rPr>
        <w:t>2</w:t>
      </w:r>
      <w:r w:rsidR="00672549" w:rsidRPr="009C11A5">
        <w:rPr>
          <w:b/>
          <w:sz w:val="24"/>
          <w:szCs w:val="24"/>
        </w:rPr>
        <w:t>.</w:t>
      </w:r>
      <w:r w:rsidR="00672549" w:rsidRPr="009C11A5">
        <w:rPr>
          <w:sz w:val="24"/>
          <w:szCs w:val="24"/>
        </w:rPr>
        <w:t xml:space="preserve">  </w:t>
      </w:r>
      <w:r w:rsidR="00672549" w:rsidRPr="009C11A5">
        <w:rPr>
          <w:b/>
          <w:sz w:val="24"/>
          <w:szCs w:val="24"/>
        </w:rPr>
        <w:t xml:space="preserve">Для отражения </w:t>
      </w:r>
      <w:r w:rsidR="00F25ABC">
        <w:rPr>
          <w:b/>
          <w:sz w:val="24"/>
          <w:szCs w:val="24"/>
        </w:rPr>
        <w:t>имени лица</w:t>
      </w:r>
      <w:r w:rsidR="00672549" w:rsidRPr="009C11A5">
        <w:rPr>
          <w:sz w:val="24"/>
          <w:szCs w:val="24"/>
        </w:rPr>
        <w:t xml:space="preserve"> с напечатанной буквой «ё»:</w:t>
      </w:r>
    </w:p>
    <w:p w:rsidR="00672549" w:rsidRPr="009C11A5" w:rsidRDefault="00672549" w:rsidP="00672549">
      <w:pPr>
        <w:rPr>
          <w:sz w:val="24"/>
          <w:szCs w:val="24"/>
        </w:rPr>
      </w:pPr>
      <w:r w:rsidRPr="009C11A5">
        <w:rPr>
          <w:sz w:val="24"/>
          <w:szCs w:val="24"/>
        </w:rPr>
        <w:t>в 200$</w:t>
      </w:r>
      <w:r w:rsidRPr="009C11A5">
        <w:rPr>
          <w:sz w:val="24"/>
          <w:szCs w:val="24"/>
          <w:lang w:val="en-US"/>
        </w:rPr>
        <w:t>f</w:t>
      </w:r>
      <w:r w:rsidRPr="009C11A5">
        <w:rPr>
          <w:sz w:val="24"/>
          <w:szCs w:val="24"/>
        </w:rPr>
        <w:t xml:space="preserve"> - с «ё»:       </w:t>
      </w:r>
      <w:r w:rsidRPr="006B3007">
        <w:rPr>
          <w:b/>
          <w:sz w:val="28"/>
          <w:szCs w:val="24"/>
        </w:rPr>
        <w:t>200 1</w:t>
      </w:r>
      <w:r w:rsidR="009C11A5" w:rsidRPr="006B3007">
        <w:rPr>
          <w:b/>
          <w:sz w:val="28"/>
          <w:szCs w:val="24"/>
        </w:rPr>
        <w:t>#</w:t>
      </w:r>
      <w:r w:rsidRPr="006B3007">
        <w:rPr>
          <w:b/>
          <w:sz w:val="28"/>
          <w:szCs w:val="24"/>
        </w:rPr>
        <w:t xml:space="preserve"> $</w:t>
      </w:r>
      <w:r w:rsidRPr="006B3007">
        <w:rPr>
          <w:b/>
          <w:sz w:val="28"/>
          <w:szCs w:val="24"/>
          <w:lang w:val="en-US"/>
        </w:rPr>
        <w:t>a</w:t>
      </w:r>
      <w:r w:rsidRPr="006B3007">
        <w:rPr>
          <w:b/>
          <w:sz w:val="28"/>
          <w:szCs w:val="24"/>
        </w:rPr>
        <w:t>…$</w:t>
      </w:r>
      <w:proofErr w:type="gramStart"/>
      <w:r w:rsidRPr="006B3007">
        <w:rPr>
          <w:b/>
          <w:sz w:val="28"/>
          <w:szCs w:val="24"/>
          <w:lang w:val="en-US"/>
        </w:rPr>
        <w:t>f</w:t>
      </w:r>
      <w:proofErr w:type="gramEnd"/>
      <w:r w:rsidRPr="006B3007">
        <w:rPr>
          <w:b/>
          <w:sz w:val="28"/>
          <w:szCs w:val="24"/>
        </w:rPr>
        <w:t>А.</w:t>
      </w:r>
      <w:r w:rsidR="00F93112" w:rsidRPr="006B3007">
        <w:rPr>
          <w:b/>
          <w:sz w:val="28"/>
          <w:szCs w:val="24"/>
        </w:rPr>
        <w:t xml:space="preserve"> </w:t>
      </w:r>
      <w:r w:rsidRPr="006B3007">
        <w:rPr>
          <w:b/>
          <w:sz w:val="28"/>
          <w:szCs w:val="24"/>
        </w:rPr>
        <w:t>Б. Новосёлов,</w:t>
      </w:r>
    </w:p>
    <w:p w:rsidR="00672549" w:rsidRPr="006B3007" w:rsidRDefault="009C11A5" w:rsidP="00672549">
      <w:pPr>
        <w:rPr>
          <w:b/>
          <w:sz w:val="28"/>
          <w:szCs w:val="24"/>
        </w:rPr>
      </w:pPr>
      <w:r>
        <w:rPr>
          <w:sz w:val="24"/>
          <w:szCs w:val="24"/>
        </w:rPr>
        <w:t xml:space="preserve">в </w:t>
      </w:r>
      <w:r w:rsidR="00F25ABC">
        <w:rPr>
          <w:sz w:val="24"/>
          <w:szCs w:val="24"/>
        </w:rPr>
        <w:t>по</w:t>
      </w:r>
      <w:r>
        <w:rPr>
          <w:sz w:val="24"/>
          <w:szCs w:val="24"/>
        </w:rPr>
        <w:t xml:space="preserve">лях 7-го блока </w:t>
      </w:r>
      <w:r w:rsidR="00672549" w:rsidRPr="009C11A5">
        <w:rPr>
          <w:sz w:val="24"/>
          <w:szCs w:val="24"/>
        </w:rPr>
        <w:t xml:space="preserve">- </w:t>
      </w:r>
      <w:r w:rsidR="00F25ABC">
        <w:rPr>
          <w:sz w:val="24"/>
          <w:szCs w:val="24"/>
        </w:rPr>
        <w:t>с</w:t>
      </w:r>
      <w:r w:rsidR="00672549" w:rsidRPr="009C11A5">
        <w:rPr>
          <w:sz w:val="24"/>
          <w:szCs w:val="24"/>
        </w:rPr>
        <w:t xml:space="preserve"> «ё»:   </w:t>
      </w:r>
      <w:r w:rsidR="00672549" w:rsidRPr="006B3007">
        <w:rPr>
          <w:b/>
          <w:sz w:val="28"/>
          <w:szCs w:val="24"/>
        </w:rPr>
        <w:t xml:space="preserve">700 </w:t>
      </w:r>
      <w:r w:rsidRPr="006B3007">
        <w:rPr>
          <w:b/>
          <w:sz w:val="28"/>
          <w:szCs w:val="24"/>
        </w:rPr>
        <w:t>#</w:t>
      </w:r>
      <w:r w:rsidR="00672549" w:rsidRPr="006B3007">
        <w:rPr>
          <w:b/>
          <w:sz w:val="28"/>
          <w:szCs w:val="24"/>
        </w:rPr>
        <w:t>1 $</w:t>
      </w:r>
      <w:proofErr w:type="gramStart"/>
      <w:r w:rsidR="00672549" w:rsidRPr="006B3007">
        <w:rPr>
          <w:b/>
          <w:sz w:val="28"/>
          <w:szCs w:val="24"/>
          <w:lang w:val="en-US"/>
        </w:rPr>
        <w:t>a</w:t>
      </w:r>
      <w:proofErr w:type="gramEnd"/>
      <w:r w:rsidR="00672549" w:rsidRPr="006B3007">
        <w:rPr>
          <w:b/>
          <w:sz w:val="28"/>
          <w:szCs w:val="24"/>
        </w:rPr>
        <w:t>Новос</w:t>
      </w:r>
      <w:r w:rsidR="00F25ABC" w:rsidRPr="006B3007">
        <w:rPr>
          <w:b/>
          <w:sz w:val="28"/>
          <w:szCs w:val="24"/>
        </w:rPr>
        <w:t>ё</w:t>
      </w:r>
      <w:r w:rsidR="00672549" w:rsidRPr="006B3007">
        <w:rPr>
          <w:b/>
          <w:sz w:val="28"/>
          <w:szCs w:val="24"/>
        </w:rPr>
        <w:t>лов$</w:t>
      </w:r>
      <w:r w:rsidR="00672549" w:rsidRPr="006B3007">
        <w:rPr>
          <w:b/>
          <w:sz w:val="28"/>
          <w:szCs w:val="24"/>
          <w:lang w:val="en-US"/>
        </w:rPr>
        <w:t>b</w:t>
      </w:r>
      <w:r w:rsidR="00672549" w:rsidRPr="006B3007">
        <w:rPr>
          <w:b/>
          <w:sz w:val="28"/>
          <w:szCs w:val="24"/>
        </w:rPr>
        <w:t>А. Б.$</w:t>
      </w:r>
      <w:proofErr w:type="gramStart"/>
      <w:r w:rsidR="00672549" w:rsidRPr="006B3007">
        <w:rPr>
          <w:b/>
          <w:sz w:val="28"/>
          <w:szCs w:val="24"/>
          <w:lang w:val="en-US"/>
        </w:rPr>
        <w:t>g</w:t>
      </w:r>
      <w:proofErr w:type="gramEnd"/>
      <w:r w:rsidR="00672549" w:rsidRPr="006B3007">
        <w:rPr>
          <w:b/>
          <w:sz w:val="28"/>
          <w:szCs w:val="24"/>
        </w:rPr>
        <w:t>Арсений Борисович</w:t>
      </w:r>
    </w:p>
    <w:p w:rsidR="00F25ABC" w:rsidRDefault="00F503D0" w:rsidP="00672549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7" style="width:0;height:1.5pt" o:hralign="center" o:hrstd="t" o:hr="t" fillcolor="gray" stroked="f"/>
        </w:pict>
      </w:r>
    </w:p>
    <w:p w:rsidR="00F25ABC" w:rsidRPr="009C11A5" w:rsidRDefault="00F25ABC" w:rsidP="00F25ABC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9C11A5">
        <w:rPr>
          <w:b/>
          <w:sz w:val="24"/>
          <w:szCs w:val="24"/>
        </w:rPr>
        <w:t>.</w:t>
      </w:r>
      <w:r w:rsidRPr="009C11A5">
        <w:rPr>
          <w:sz w:val="24"/>
          <w:szCs w:val="24"/>
        </w:rPr>
        <w:t xml:space="preserve">  </w:t>
      </w:r>
      <w:r w:rsidRPr="00F25ABC">
        <w:rPr>
          <w:b/>
          <w:sz w:val="24"/>
          <w:szCs w:val="24"/>
        </w:rPr>
        <w:t>В авторитетной записи</w:t>
      </w:r>
      <w:r>
        <w:rPr>
          <w:sz w:val="24"/>
          <w:szCs w:val="24"/>
        </w:rPr>
        <w:t xml:space="preserve"> - </w:t>
      </w:r>
      <w:r w:rsidRPr="00F25ABC">
        <w:rPr>
          <w:sz w:val="24"/>
          <w:szCs w:val="24"/>
        </w:rPr>
        <w:t>д</w:t>
      </w:r>
      <w:r w:rsidRPr="00F25ABC">
        <w:rPr>
          <w:sz w:val="24"/>
          <w:szCs w:val="24"/>
        </w:rPr>
        <w:t>ля отражения имени лица</w:t>
      </w:r>
      <w:r w:rsidRPr="009C11A5">
        <w:rPr>
          <w:sz w:val="24"/>
          <w:szCs w:val="24"/>
        </w:rPr>
        <w:t xml:space="preserve"> с напечатанной буквой «ё»</w:t>
      </w:r>
      <w:proofErr w:type="gramStart"/>
      <w:r>
        <w:rPr>
          <w:sz w:val="24"/>
          <w:szCs w:val="24"/>
        </w:rPr>
        <w:t xml:space="preserve"> </w:t>
      </w:r>
      <w:r w:rsidRPr="009C11A5">
        <w:rPr>
          <w:sz w:val="24"/>
          <w:szCs w:val="24"/>
        </w:rPr>
        <w:t>:</w:t>
      </w:r>
      <w:proofErr w:type="gramEnd"/>
    </w:p>
    <w:p w:rsidR="001927A0" w:rsidRPr="006F4F8D" w:rsidRDefault="006F4F8D" w:rsidP="00F25ABC">
      <w:pPr>
        <w:rPr>
          <w:sz w:val="24"/>
          <w:szCs w:val="24"/>
        </w:rPr>
      </w:pPr>
      <w:r>
        <w:rPr>
          <w:sz w:val="24"/>
          <w:szCs w:val="24"/>
        </w:rPr>
        <w:t xml:space="preserve">       Т. к. формат </w:t>
      </w:r>
      <w:r>
        <w:rPr>
          <w:sz w:val="24"/>
          <w:szCs w:val="24"/>
          <w:lang w:val="en-US"/>
        </w:rPr>
        <w:t>RUSMARC</w:t>
      </w:r>
      <w:r>
        <w:rPr>
          <w:sz w:val="24"/>
          <w:szCs w:val="24"/>
        </w:rPr>
        <w:t xml:space="preserve"> является коммуникативным форматом, форматом для обмена данных, то формируем дополнительную точку доступа в 4- блоке.</w:t>
      </w:r>
    </w:p>
    <w:p w:rsidR="00F25ABC" w:rsidRPr="006B3007" w:rsidRDefault="00F25ABC" w:rsidP="00F25ABC">
      <w:pPr>
        <w:rPr>
          <w:b/>
          <w:sz w:val="28"/>
          <w:szCs w:val="24"/>
        </w:rPr>
      </w:pPr>
      <w:r w:rsidRPr="006B3007">
        <w:rPr>
          <w:b/>
          <w:sz w:val="28"/>
          <w:szCs w:val="24"/>
        </w:rPr>
        <w:t>200 1# $</w:t>
      </w:r>
      <w:proofErr w:type="gramStart"/>
      <w:r w:rsidRPr="006B3007">
        <w:rPr>
          <w:b/>
          <w:sz w:val="28"/>
          <w:szCs w:val="24"/>
          <w:lang w:val="en-US"/>
        </w:rPr>
        <w:t>a</w:t>
      </w:r>
      <w:proofErr w:type="gramEnd"/>
      <w:r w:rsidRPr="006B3007">
        <w:rPr>
          <w:b/>
          <w:sz w:val="28"/>
          <w:szCs w:val="24"/>
        </w:rPr>
        <w:t>Новосёлов</w:t>
      </w:r>
      <w:r w:rsidRPr="006B3007">
        <w:rPr>
          <w:b/>
          <w:sz w:val="28"/>
          <w:szCs w:val="24"/>
        </w:rPr>
        <w:t>$</w:t>
      </w:r>
      <w:r w:rsidRPr="006B3007">
        <w:rPr>
          <w:b/>
          <w:sz w:val="28"/>
          <w:szCs w:val="24"/>
          <w:lang w:val="en-US"/>
        </w:rPr>
        <w:t>b</w:t>
      </w:r>
      <w:r w:rsidRPr="006B3007">
        <w:rPr>
          <w:b/>
          <w:sz w:val="28"/>
          <w:szCs w:val="24"/>
        </w:rPr>
        <w:t>А. Б.$</w:t>
      </w:r>
      <w:proofErr w:type="gramStart"/>
      <w:r w:rsidRPr="006B3007">
        <w:rPr>
          <w:b/>
          <w:sz w:val="28"/>
          <w:szCs w:val="24"/>
          <w:lang w:val="en-US"/>
        </w:rPr>
        <w:t>g</w:t>
      </w:r>
      <w:proofErr w:type="gramEnd"/>
      <w:r w:rsidRPr="006B3007">
        <w:rPr>
          <w:b/>
          <w:sz w:val="28"/>
          <w:szCs w:val="24"/>
        </w:rPr>
        <w:t>Арсений Борисович</w:t>
      </w:r>
    </w:p>
    <w:p w:rsidR="00672549" w:rsidRPr="00F25ABC" w:rsidRDefault="006F4F8D" w:rsidP="006B3007">
      <w:pPr>
        <w:rPr>
          <w:sz w:val="24"/>
          <w:szCs w:val="24"/>
        </w:rPr>
      </w:pPr>
      <w:r w:rsidRPr="006B3007">
        <w:rPr>
          <w:b/>
          <w:sz w:val="28"/>
          <w:szCs w:val="24"/>
        </w:rPr>
        <w:t>4</w:t>
      </w:r>
      <w:r w:rsidR="00F25ABC" w:rsidRPr="006B3007">
        <w:rPr>
          <w:b/>
          <w:sz w:val="28"/>
          <w:szCs w:val="24"/>
        </w:rPr>
        <w:t xml:space="preserve">00 </w:t>
      </w:r>
      <w:r w:rsidR="00A373D9">
        <w:rPr>
          <w:b/>
          <w:sz w:val="28"/>
          <w:szCs w:val="24"/>
        </w:rPr>
        <w:t>1</w:t>
      </w:r>
      <w:r w:rsidR="00F25ABC" w:rsidRPr="006B3007">
        <w:rPr>
          <w:b/>
          <w:sz w:val="28"/>
          <w:szCs w:val="24"/>
        </w:rPr>
        <w:t>#</w:t>
      </w:r>
      <w:bookmarkStart w:id="0" w:name="_GoBack"/>
      <w:bookmarkEnd w:id="0"/>
      <w:r w:rsidR="00F25ABC" w:rsidRPr="006B3007">
        <w:rPr>
          <w:b/>
          <w:sz w:val="28"/>
          <w:szCs w:val="24"/>
        </w:rPr>
        <w:t xml:space="preserve"> </w:t>
      </w:r>
      <w:r w:rsidR="006B3007" w:rsidRPr="006B3007">
        <w:rPr>
          <w:b/>
          <w:sz w:val="28"/>
          <w:szCs w:val="24"/>
          <w:lang w:val="en-US"/>
        </w:rPr>
        <w:t>$5z</w:t>
      </w:r>
      <w:r w:rsidR="00F25ABC" w:rsidRPr="006B3007">
        <w:rPr>
          <w:b/>
          <w:sz w:val="28"/>
          <w:szCs w:val="24"/>
        </w:rPr>
        <w:t>$</w:t>
      </w:r>
      <w:proofErr w:type="gramStart"/>
      <w:r w:rsidR="00F25ABC" w:rsidRPr="006B3007">
        <w:rPr>
          <w:b/>
          <w:sz w:val="28"/>
          <w:szCs w:val="24"/>
          <w:lang w:val="en-US"/>
        </w:rPr>
        <w:t>a</w:t>
      </w:r>
      <w:proofErr w:type="gramEnd"/>
      <w:r w:rsidR="00F25ABC" w:rsidRPr="006B3007">
        <w:rPr>
          <w:b/>
          <w:sz w:val="28"/>
          <w:szCs w:val="24"/>
        </w:rPr>
        <w:t>Новос</w:t>
      </w:r>
      <w:r w:rsidRPr="006B3007">
        <w:rPr>
          <w:b/>
          <w:sz w:val="28"/>
          <w:szCs w:val="24"/>
        </w:rPr>
        <w:t>е</w:t>
      </w:r>
      <w:r w:rsidR="00F25ABC" w:rsidRPr="006B3007">
        <w:rPr>
          <w:b/>
          <w:sz w:val="28"/>
          <w:szCs w:val="24"/>
        </w:rPr>
        <w:t>лов$</w:t>
      </w:r>
      <w:r w:rsidR="00F25ABC" w:rsidRPr="006B3007">
        <w:rPr>
          <w:b/>
          <w:sz w:val="28"/>
          <w:szCs w:val="24"/>
          <w:lang w:val="en-US"/>
        </w:rPr>
        <w:t>b</w:t>
      </w:r>
      <w:r w:rsidR="00F25ABC" w:rsidRPr="006B3007">
        <w:rPr>
          <w:b/>
          <w:sz w:val="28"/>
          <w:szCs w:val="24"/>
        </w:rPr>
        <w:t>А. Б.$</w:t>
      </w:r>
      <w:proofErr w:type="gramStart"/>
      <w:r w:rsidR="00F25ABC" w:rsidRPr="006B3007">
        <w:rPr>
          <w:b/>
          <w:sz w:val="28"/>
          <w:szCs w:val="24"/>
          <w:lang w:val="en-US"/>
        </w:rPr>
        <w:t>g</w:t>
      </w:r>
      <w:proofErr w:type="gramEnd"/>
      <w:r w:rsidR="00F25ABC" w:rsidRPr="006B3007">
        <w:rPr>
          <w:b/>
          <w:sz w:val="28"/>
          <w:szCs w:val="24"/>
        </w:rPr>
        <w:t>Арсений Борисович</w:t>
      </w:r>
    </w:p>
    <w:sectPr w:rsidR="00672549" w:rsidRPr="00F25AB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D0" w:rsidRDefault="00F503D0" w:rsidP="00085EE8">
      <w:pPr>
        <w:spacing w:after="0" w:line="240" w:lineRule="auto"/>
      </w:pPr>
      <w:r>
        <w:separator/>
      </w:r>
    </w:p>
  </w:endnote>
  <w:endnote w:type="continuationSeparator" w:id="0">
    <w:p w:rsidR="00F503D0" w:rsidRDefault="00F503D0" w:rsidP="0008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D0" w:rsidRDefault="00F503D0" w:rsidP="00085EE8">
      <w:pPr>
        <w:spacing w:after="0" w:line="240" w:lineRule="auto"/>
      </w:pPr>
      <w:r>
        <w:separator/>
      </w:r>
    </w:p>
  </w:footnote>
  <w:footnote w:type="continuationSeparator" w:id="0">
    <w:p w:rsidR="00F503D0" w:rsidRDefault="00F503D0" w:rsidP="00085EE8">
      <w:pPr>
        <w:spacing w:after="0" w:line="240" w:lineRule="auto"/>
      </w:pPr>
      <w:r>
        <w:continuationSeparator/>
      </w:r>
    </w:p>
  </w:footnote>
  <w:footnote w:id="1">
    <w:p w:rsidR="00D3453C" w:rsidRPr="006B3007" w:rsidRDefault="00D3453C">
      <w:pPr>
        <w:pStyle w:val="a3"/>
        <w:rPr>
          <w:sz w:val="18"/>
        </w:rPr>
      </w:pPr>
      <w:r w:rsidRPr="006B3007">
        <w:rPr>
          <w:rStyle w:val="a5"/>
          <w:sz w:val="18"/>
        </w:rPr>
        <w:footnoteRef/>
      </w:r>
      <w:r w:rsidRPr="006B3007">
        <w:rPr>
          <w:sz w:val="18"/>
        </w:rPr>
        <w:t xml:space="preserve"> отмена памятки </w:t>
      </w:r>
      <w:r w:rsidRPr="006B3007">
        <w:rPr>
          <w:i/>
          <w:iCs/>
          <w:sz w:val="18"/>
          <w:u w:val="single"/>
        </w:rPr>
        <w:t xml:space="preserve">№ </w:t>
      </w:r>
      <w:r w:rsidRPr="006B3007">
        <w:rPr>
          <w:b/>
          <w:i/>
          <w:iCs/>
          <w:sz w:val="24"/>
          <w:szCs w:val="28"/>
          <w:u w:val="single"/>
        </w:rPr>
        <w:t>2</w:t>
      </w:r>
      <w:r w:rsidRPr="006B3007">
        <w:rPr>
          <w:b/>
          <w:i/>
          <w:iCs/>
          <w:sz w:val="18"/>
          <w:u w:val="single"/>
        </w:rPr>
        <w:t>/2011</w:t>
      </w:r>
      <w:r w:rsidRPr="006B3007">
        <w:rPr>
          <w:i/>
          <w:iCs/>
          <w:sz w:val="18"/>
          <w:u w:val="single"/>
        </w:rPr>
        <w:t>-02-11</w:t>
      </w:r>
    </w:p>
  </w:footnote>
  <w:footnote w:id="2">
    <w:p w:rsidR="00672549" w:rsidRPr="00F25ABC" w:rsidRDefault="00672549" w:rsidP="00F25ABC">
      <w:pPr>
        <w:jc w:val="both"/>
        <w:rPr>
          <w:rFonts w:ascii="Times New Roman" w:hAnsi="Times New Roman" w:cs="Times New Roman"/>
          <w:sz w:val="24"/>
          <w:szCs w:val="24"/>
        </w:rPr>
      </w:pPr>
      <w:r w:rsidRPr="006B3007">
        <w:rPr>
          <w:rStyle w:val="a5"/>
          <w:sz w:val="20"/>
        </w:rPr>
        <w:footnoteRef/>
      </w:r>
      <w:r w:rsidRPr="006B3007">
        <w:rPr>
          <w:sz w:val="20"/>
        </w:rPr>
        <w:t xml:space="preserve"> </w:t>
      </w:r>
      <w:r w:rsidRPr="006B3007">
        <w:rPr>
          <w:sz w:val="18"/>
          <w:szCs w:val="20"/>
        </w:rPr>
        <w:t xml:space="preserve">ответ экспертов </w:t>
      </w:r>
      <w:proofErr w:type="spellStart"/>
      <w:r w:rsidRPr="006B3007">
        <w:rPr>
          <w:rFonts w:cs="Tahoma"/>
          <w:i/>
          <w:iCs/>
          <w:sz w:val="18"/>
          <w:szCs w:val="20"/>
        </w:rPr>
        <w:t>Thu</w:t>
      </w:r>
      <w:proofErr w:type="spellEnd"/>
      <w:r w:rsidRPr="006B3007">
        <w:rPr>
          <w:rFonts w:cs="Tahoma"/>
          <w:i/>
          <w:iCs/>
          <w:sz w:val="18"/>
          <w:szCs w:val="20"/>
        </w:rPr>
        <w:t xml:space="preserve"> </w:t>
      </w:r>
      <w:proofErr w:type="spellStart"/>
      <w:r w:rsidRPr="006B3007">
        <w:rPr>
          <w:rFonts w:cs="Tahoma"/>
          <w:i/>
          <w:iCs/>
          <w:sz w:val="18"/>
          <w:szCs w:val="20"/>
        </w:rPr>
        <w:t>Nov</w:t>
      </w:r>
      <w:proofErr w:type="spellEnd"/>
      <w:r w:rsidRPr="006B3007">
        <w:rPr>
          <w:rFonts w:cs="Tahoma"/>
          <w:i/>
          <w:iCs/>
          <w:sz w:val="18"/>
          <w:szCs w:val="20"/>
        </w:rPr>
        <w:t xml:space="preserve"> 26 16:48:16 2020</w:t>
      </w:r>
      <w:r w:rsidR="00F25ABC" w:rsidRPr="006B3007">
        <w:rPr>
          <w:rFonts w:cs="Tahoma"/>
          <w:i/>
          <w:iCs/>
          <w:sz w:val="18"/>
          <w:szCs w:val="20"/>
        </w:rPr>
        <w:t xml:space="preserve">; </w:t>
      </w:r>
      <w:proofErr w:type="spellStart"/>
      <w:r w:rsidR="00F25ABC" w:rsidRPr="006B3007">
        <w:rPr>
          <w:rFonts w:eastAsia="Times New Roman" w:cs="Times New Roman"/>
          <w:i/>
          <w:iCs/>
          <w:sz w:val="18"/>
          <w:szCs w:val="20"/>
          <w:lang w:eastAsia="ru-RU"/>
        </w:rPr>
        <w:t>Mon</w:t>
      </w:r>
      <w:proofErr w:type="spellEnd"/>
      <w:r w:rsidR="00F25ABC" w:rsidRPr="006B3007">
        <w:rPr>
          <w:rFonts w:eastAsia="Times New Roman" w:cs="Times New Roman"/>
          <w:i/>
          <w:iCs/>
          <w:sz w:val="18"/>
          <w:szCs w:val="20"/>
          <w:lang w:eastAsia="ru-RU"/>
        </w:rPr>
        <w:t xml:space="preserve"> </w:t>
      </w:r>
      <w:proofErr w:type="spellStart"/>
      <w:r w:rsidR="00F25ABC" w:rsidRPr="006B3007">
        <w:rPr>
          <w:rFonts w:eastAsia="Times New Roman" w:cs="Times New Roman"/>
          <w:i/>
          <w:iCs/>
          <w:sz w:val="18"/>
          <w:szCs w:val="20"/>
          <w:lang w:eastAsia="ru-RU"/>
        </w:rPr>
        <w:t>Feb</w:t>
      </w:r>
      <w:proofErr w:type="spellEnd"/>
      <w:r w:rsidR="00F25ABC" w:rsidRPr="006B3007">
        <w:rPr>
          <w:rFonts w:eastAsia="Times New Roman" w:cs="Times New Roman"/>
          <w:i/>
          <w:iCs/>
          <w:sz w:val="18"/>
          <w:szCs w:val="20"/>
          <w:lang w:eastAsia="ru-RU"/>
        </w:rPr>
        <w:t xml:space="preserve"> 15 12:00:31 2021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B13" w:rsidRDefault="00823B13">
    <w:pPr>
      <w:pStyle w:val="a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DD82320" wp14:editId="17C86EF9">
              <wp:simplePos x="0" y="0"/>
              <wp:positionH relativeFrom="page">
                <wp:posOffset>3003550</wp:posOffset>
              </wp:positionH>
              <wp:positionV relativeFrom="topMargin">
                <wp:posOffset>114300</wp:posOffset>
              </wp:positionV>
              <wp:extent cx="4418381" cy="490220"/>
              <wp:effectExtent l="0" t="0" r="20320" b="24130"/>
              <wp:wrapNone/>
              <wp:docPr id="225" name="Группа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8381" cy="490220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637" y="360"/>
                          <a:ext cx="9169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B13" w:rsidRPr="00DC784B" w:rsidRDefault="00F503D0">
                            <w:pPr>
                              <w:pStyle w:val="a6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Bodoni MT Black" w:hAnsi="Bodoni MT Black"/>
                                  <w:i/>
                                  <w:sz w:val="18"/>
                                  <w:szCs w:val="28"/>
                                </w:rPr>
                                <w:alias w:val="Название"/>
                                <w:id w:val="53868232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23B13" w:rsidRPr="00DC784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МЕТОДИЧЕСКИЕ</w:t>
                                </w:r>
                                <w:r w:rsidR="00823B13" w:rsidRPr="00DC784B">
                                  <w:rPr>
                                    <w:rFonts w:ascii="Bodoni MT Black" w:hAnsi="Bodoni MT Black"/>
                                    <w:i/>
                                    <w:sz w:val="18"/>
                                    <w:szCs w:val="28"/>
                                  </w:rPr>
                                  <w:t xml:space="preserve"> </w:t>
                                </w:r>
                                <w:r w:rsidR="00823B13" w:rsidRPr="00DC784B"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28"/>
                                  </w:rPr>
                                  <w:t>РЕКОМЕНДАЦИИ</w:t>
                                </w:r>
                              </w:sdtContent>
                            </w:sdt>
                            <w:r w:rsidR="00823B13"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</w:p>
                          <w:p w:rsidR="00823B13" w:rsidRPr="00DC784B" w:rsidRDefault="00823B13">
                            <w:pPr>
                              <w:pStyle w:val="a6"/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</w:pP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Центра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каталогизации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документов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библиотечного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фонда</w:t>
                            </w:r>
                            <w:r w:rsidRPr="00DC784B">
                              <w:rPr>
                                <w:rFonts w:ascii="Bodoni MT Black" w:hAnsi="Bodoni MT Black"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DC784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8"/>
                              </w:rPr>
                              <w:t>ДГПБ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10004" y="360"/>
                          <a:ext cx="173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B13" w:rsidRPr="00DC784B" w:rsidRDefault="00D3453C">
                            <w:pPr>
                              <w:pStyle w:val="a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январь</w:t>
                            </w:r>
                            <w:r w:rsidR="00823B13" w:rsidRPr="00DC784B">
                              <w:rPr>
                                <w:b/>
                                <w:sz w:val="18"/>
                              </w:rPr>
                              <w:t>, 2020</w:t>
                            </w:r>
                            <w:r>
                              <w:rPr>
                                <w:b/>
                                <w:sz w:val="18"/>
                              </w:rPr>
                              <w:t>, №3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96" o:spid="_x0000_s1026" style="position:absolute;margin-left:236.5pt;margin-top:9pt;width:347.9pt;height:38.6pt;z-index:251659264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" o:allowincell="f">
              <v:rect id="Rectangle 197" o:spid="_x0000_s1027" style="position:absolute;left:637;top:360;width:9169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p w:rsidR="00823B13" w:rsidRPr="00DC784B" w:rsidRDefault="00855B75">
                      <w:pPr>
                        <w:pStyle w:val="a6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sdt>
                        <w:sdtPr>
                          <w:rPr>
                            <w:rFonts w:ascii="Bodoni MT Black" w:hAnsi="Bodoni MT Black"/>
                            <w:i/>
                            <w:sz w:val="18"/>
                            <w:szCs w:val="28"/>
                          </w:rPr>
                          <w:alias w:val="Название"/>
                          <w:id w:val="53868232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823B13" w:rsidRPr="00DC784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МЕТОДИЧЕСКИЕ</w:t>
                          </w:r>
                          <w:r w:rsidR="00823B13" w:rsidRPr="00DC784B">
                            <w:rPr>
                              <w:rFonts w:ascii="Bodoni MT Black" w:hAnsi="Bodoni MT Black"/>
                              <w:i/>
                              <w:sz w:val="18"/>
                              <w:szCs w:val="28"/>
                            </w:rPr>
                            <w:t xml:space="preserve"> </w:t>
                          </w:r>
                          <w:r w:rsidR="00823B13" w:rsidRPr="00DC784B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28"/>
                            </w:rPr>
                            <w:t>РЕКОМЕНДАЦИИ</w:t>
                          </w:r>
                        </w:sdtContent>
                      </w:sdt>
                      <w:r w:rsidR="00823B13"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</w:p>
                    <w:p w:rsidR="00823B13" w:rsidRPr="00DC784B" w:rsidRDefault="00823B13">
                      <w:pPr>
                        <w:pStyle w:val="a6"/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</w:pP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Центра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каталогизации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документов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библиотечного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фонда</w:t>
                      </w:r>
                      <w:r w:rsidRPr="00DC784B">
                        <w:rPr>
                          <w:rFonts w:ascii="Bodoni MT Black" w:hAnsi="Bodoni MT Black"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Pr="00DC784B">
                        <w:rPr>
                          <w:rFonts w:ascii="Times New Roman" w:hAnsi="Times New Roman" w:cs="Times New Roman"/>
                          <w:i/>
                          <w:sz w:val="18"/>
                          <w:szCs w:val="28"/>
                        </w:rPr>
                        <w:t>ДГПБ</w:t>
                      </w:r>
                    </w:p>
                  </w:txbxContent>
                </v:textbox>
              </v:rect>
              <v:rect id="Rectangle 198" o:spid="_x0000_s1028" style="position:absolute;left:10004;top:360;width:173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p w:rsidR="00823B13" w:rsidRPr="00DC784B" w:rsidRDefault="00D3453C">
                      <w:pPr>
                        <w:pStyle w:val="a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январь</w:t>
                      </w:r>
                      <w:r w:rsidR="00823B13" w:rsidRPr="00DC784B">
                        <w:rPr>
                          <w:b/>
                          <w:sz w:val="18"/>
                        </w:rPr>
                        <w:t>, 2020</w:t>
                      </w:r>
                      <w:r>
                        <w:rPr>
                          <w:b/>
                          <w:sz w:val="18"/>
                        </w:rPr>
                        <w:t>, №3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489"/>
    <w:multiLevelType w:val="hybridMultilevel"/>
    <w:tmpl w:val="221AA45E"/>
    <w:lvl w:ilvl="0" w:tplc="FE6AC38A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3204FD"/>
    <w:multiLevelType w:val="hybridMultilevel"/>
    <w:tmpl w:val="107EFE3E"/>
    <w:lvl w:ilvl="0" w:tplc="FE6AC38A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E6302C"/>
    <w:multiLevelType w:val="hybridMultilevel"/>
    <w:tmpl w:val="8C08B00E"/>
    <w:lvl w:ilvl="0" w:tplc="6EC84D7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E8"/>
    <w:rsid w:val="0000760E"/>
    <w:rsid w:val="000440B6"/>
    <w:rsid w:val="00051048"/>
    <w:rsid w:val="00085EE8"/>
    <w:rsid w:val="001354A8"/>
    <w:rsid w:val="0017674D"/>
    <w:rsid w:val="001927A0"/>
    <w:rsid w:val="001A3303"/>
    <w:rsid w:val="001C32AC"/>
    <w:rsid w:val="001C77B0"/>
    <w:rsid w:val="001D1669"/>
    <w:rsid w:val="001D617C"/>
    <w:rsid w:val="00254C97"/>
    <w:rsid w:val="0028753C"/>
    <w:rsid w:val="002F51E2"/>
    <w:rsid w:val="003050BD"/>
    <w:rsid w:val="00341B06"/>
    <w:rsid w:val="003437E6"/>
    <w:rsid w:val="00414CF2"/>
    <w:rsid w:val="00417943"/>
    <w:rsid w:val="00471008"/>
    <w:rsid w:val="00477D00"/>
    <w:rsid w:val="004874D6"/>
    <w:rsid w:val="00533514"/>
    <w:rsid w:val="005C186D"/>
    <w:rsid w:val="005E1338"/>
    <w:rsid w:val="005E1918"/>
    <w:rsid w:val="00640F57"/>
    <w:rsid w:val="00672549"/>
    <w:rsid w:val="006B3007"/>
    <w:rsid w:val="006F4F8D"/>
    <w:rsid w:val="007D7573"/>
    <w:rsid w:val="00823B13"/>
    <w:rsid w:val="00855B75"/>
    <w:rsid w:val="00916E2A"/>
    <w:rsid w:val="009C11A5"/>
    <w:rsid w:val="00A24DDC"/>
    <w:rsid w:val="00A373D9"/>
    <w:rsid w:val="00A8404C"/>
    <w:rsid w:val="00AE3E91"/>
    <w:rsid w:val="00B3323B"/>
    <w:rsid w:val="00B432B5"/>
    <w:rsid w:val="00B81AB3"/>
    <w:rsid w:val="00C41355"/>
    <w:rsid w:val="00C804ED"/>
    <w:rsid w:val="00CE0008"/>
    <w:rsid w:val="00CE529A"/>
    <w:rsid w:val="00D05FDF"/>
    <w:rsid w:val="00D3453C"/>
    <w:rsid w:val="00D40CE7"/>
    <w:rsid w:val="00D40D66"/>
    <w:rsid w:val="00DA5865"/>
    <w:rsid w:val="00DC784B"/>
    <w:rsid w:val="00E76D51"/>
    <w:rsid w:val="00E8194A"/>
    <w:rsid w:val="00EE365E"/>
    <w:rsid w:val="00F25ABC"/>
    <w:rsid w:val="00F503D0"/>
    <w:rsid w:val="00F531AC"/>
    <w:rsid w:val="00F9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5E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5EE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85E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84B"/>
  </w:style>
  <w:style w:type="paragraph" w:styleId="a8">
    <w:name w:val="footer"/>
    <w:basedOn w:val="a"/>
    <w:link w:val="a9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84B"/>
  </w:style>
  <w:style w:type="paragraph" w:styleId="aa">
    <w:name w:val="Balloon Text"/>
    <w:basedOn w:val="a"/>
    <w:link w:val="ab"/>
    <w:uiPriority w:val="99"/>
    <w:semiHidden/>
    <w:unhideWhenUsed/>
    <w:rsid w:val="00DC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784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8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3437E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82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E0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5E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5EE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85E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84B"/>
  </w:style>
  <w:style w:type="paragraph" w:styleId="a8">
    <w:name w:val="footer"/>
    <w:basedOn w:val="a"/>
    <w:link w:val="a9"/>
    <w:uiPriority w:val="99"/>
    <w:unhideWhenUsed/>
    <w:rsid w:val="00DC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84B"/>
  </w:style>
  <w:style w:type="paragraph" w:styleId="aa">
    <w:name w:val="Balloon Text"/>
    <w:basedOn w:val="a"/>
    <w:link w:val="ab"/>
    <w:uiPriority w:val="99"/>
    <w:semiHidden/>
    <w:unhideWhenUsed/>
    <w:rsid w:val="00DC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784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8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3437E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82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E0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656A-EFBF-481D-9BFD-0FDC9098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Светлана</dc:creator>
  <cp:lastModifiedBy>Светлана Ивкина</cp:lastModifiedBy>
  <cp:revision>35</cp:revision>
  <cp:lastPrinted>2021-02-15T11:34:00Z</cp:lastPrinted>
  <dcterms:created xsi:type="dcterms:W3CDTF">2020-11-25T07:49:00Z</dcterms:created>
  <dcterms:modified xsi:type="dcterms:W3CDTF">2021-02-15T11:34:00Z</dcterms:modified>
</cp:coreProperties>
</file>